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4C" w:rsidRPr="00CC2A77" w:rsidRDefault="00F1484C" w:rsidP="009557D2">
      <w:pPr>
        <w:pStyle w:val="Header"/>
        <w:tabs>
          <w:tab w:val="clear" w:pos="4153"/>
          <w:tab w:val="clear" w:pos="8306"/>
        </w:tabs>
        <w:rPr>
          <w:rFonts w:cs="Arial"/>
          <w:szCs w:val="32"/>
        </w:rPr>
        <w:sectPr w:rsidR="001A7A4C" w:rsidRPr="00CC2A77" w:rsidSect="001A7A4C">
          <w:headerReference w:type="default" r:id="rId8"/>
          <w:footerReference w:type="default" r:id="rId9"/>
          <w:pgSz w:w="11906" w:h="16838" w:code="9"/>
          <w:pgMar w:top="964" w:right="964" w:bottom="964" w:left="964" w:header="567" w:footer="567" w:gutter="0"/>
          <w:cols w:space="720"/>
        </w:sectPr>
      </w:pPr>
      <w:r>
        <w:rPr>
          <w:rFonts w:cs="Arial"/>
          <w:noProof/>
          <w:szCs w:val="32"/>
          <w:lang w:eastAsia="en-GB"/>
        </w:rPr>
        <w:drawing>
          <wp:anchor distT="0" distB="0" distL="114300" distR="114300" simplePos="0" relativeHeight="251656192" behindDoc="0" locked="0" layoutInCell="1" allowOverlap="1">
            <wp:simplePos x="0" y="0"/>
            <wp:positionH relativeFrom="column">
              <wp:posOffset>-1449070</wp:posOffset>
            </wp:positionH>
            <wp:positionV relativeFrom="paragraph">
              <wp:posOffset>1891030</wp:posOffset>
            </wp:positionV>
            <wp:extent cx="762000" cy="981075"/>
            <wp:effectExtent l="19050" t="0" r="0" b="0"/>
            <wp:wrapNone/>
            <wp:docPr id="58" name="Picture_x0020_1" descr="Profile 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Profile Lite"/>
                    <pic:cNvPicPr>
                      <a:picLocks noChangeAspect="1" noChangeArrowheads="1"/>
                    </pic:cNvPicPr>
                  </pic:nvPicPr>
                  <pic:blipFill>
                    <a:blip r:embed="rId10" r:link="rId11" cstate="print"/>
                    <a:srcRect/>
                    <a:stretch>
                      <a:fillRect/>
                    </a:stretch>
                  </pic:blipFill>
                  <pic:spPr bwMode="auto">
                    <a:xfrm>
                      <a:off x="0" y="0"/>
                      <a:ext cx="762000" cy="981075"/>
                    </a:xfrm>
                    <a:prstGeom prst="rect">
                      <a:avLst/>
                    </a:prstGeom>
                    <a:noFill/>
                  </pic:spPr>
                </pic:pic>
              </a:graphicData>
            </a:graphic>
          </wp:anchor>
        </w:drawing>
      </w:r>
      <w:r>
        <w:rPr>
          <w:rFonts w:cs="Arial"/>
          <w:noProof/>
          <w:szCs w:val="32"/>
          <w:lang w:eastAsia="en-GB"/>
        </w:rPr>
        <w:drawing>
          <wp:anchor distT="0" distB="0" distL="114300" distR="114300" simplePos="0" relativeHeight="251657216" behindDoc="0" locked="0" layoutInCell="1" allowOverlap="1">
            <wp:simplePos x="0" y="0"/>
            <wp:positionH relativeFrom="column">
              <wp:posOffset>-1449070</wp:posOffset>
            </wp:positionH>
            <wp:positionV relativeFrom="paragraph">
              <wp:posOffset>1891030</wp:posOffset>
            </wp:positionV>
            <wp:extent cx="762000" cy="981075"/>
            <wp:effectExtent l="19050" t="0" r="0" b="0"/>
            <wp:wrapNone/>
            <wp:docPr id="59" name="Picture_x0020_1" descr="Profile 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Profile Lite"/>
                    <pic:cNvPicPr>
                      <a:picLocks noChangeAspect="1" noChangeArrowheads="1"/>
                    </pic:cNvPicPr>
                  </pic:nvPicPr>
                  <pic:blipFill>
                    <a:blip r:embed="rId10" r:link="rId11" cstate="print"/>
                    <a:srcRect/>
                    <a:stretch>
                      <a:fillRect/>
                    </a:stretch>
                  </pic:blipFill>
                  <pic:spPr bwMode="auto">
                    <a:xfrm>
                      <a:off x="0" y="0"/>
                      <a:ext cx="762000" cy="981075"/>
                    </a:xfrm>
                    <a:prstGeom prst="rect">
                      <a:avLst/>
                    </a:prstGeom>
                    <a:noFill/>
                  </pic:spPr>
                </pic:pic>
              </a:graphicData>
            </a:graphic>
          </wp:anchor>
        </w:drawing>
      </w:r>
      <w:r>
        <w:rPr>
          <w:rFonts w:cs="Arial"/>
          <w:noProof/>
          <w:szCs w:val="32"/>
          <w:lang w:eastAsia="en-GB"/>
        </w:rPr>
        <w:drawing>
          <wp:anchor distT="0" distB="0" distL="114300" distR="114300" simplePos="0" relativeHeight="251658240" behindDoc="0" locked="0" layoutInCell="1" allowOverlap="1">
            <wp:simplePos x="0" y="0"/>
            <wp:positionH relativeFrom="column">
              <wp:posOffset>-1449070</wp:posOffset>
            </wp:positionH>
            <wp:positionV relativeFrom="paragraph">
              <wp:posOffset>1891030</wp:posOffset>
            </wp:positionV>
            <wp:extent cx="762000" cy="981075"/>
            <wp:effectExtent l="19050" t="0" r="0" b="0"/>
            <wp:wrapNone/>
            <wp:docPr id="73" name="Picture_x0020_1" descr="Profile 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Profile Lite"/>
                    <pic:cNvPicPr>
                      <a:picLocks noChangeAspect="1" noChangeArrowheads="1"/>
                    </pic:cNvPicPr>
                  </pic:nvPicPr>
                  <pic:blipFill>
                    <a:blip r:embed="rId10" r:link="rId11" cstate="print"/>
                    <a:srcRect/>
                    <a:stretch>
                      <a:fillRect/>
                    </a:stretch>
                  </pic:blipFill>
                  <pic:spPr bwMode="auto">
                    <a:xfrm>
                      <a:off x="0" y="0"/>
                      <a:ext cx="762000" cy="981075"/>
                    </a:xfrm>
                    <a:prstGeom prst="rect">
                      <a:avLst/>
                    </a:prstGeom>
                    <a:noFill/>
                  </pic:spPr>
                </pic:pic>
              </a:graphicData>
            </a:graphic>
          </wp:anchor>
        </w:drawing>
      </w:r>
    </w:p>
    <w:p w:rsidR="007C12ED" w:rsidRPr="00CC2A77" w:rsidRDefault="007C12ED" w:rsidP="009557D2">
      <w:pPr>
        <w:rPr>
          <w:rFonts w:cs="Arial"/>
          <w:b/>
          <w:bCs/>
          <w:szCs w:val="32"/>
        </w:rPr>
      </w:pPr>
    </w:p>
    <w:p w:rsidR="007C12ED" w:rsidRPr="00CC2A77" w:rsidRDefault="007C12ED" w:rsidP="009557D2">
      <w:pPr>
        <w:rPr>
          <w:rFonts w:cs="Arial"/>
          <w:b/>
          <w:bCs/>
          <w:szCs w:val="32"/>
        </w:rPr>
      </w:pPr>
      <w:bookmarkStart w:id="0" w:name="idleline"/>
      <w:bookmarkEnd w:id="0"/>
    </w:p>
    <w:p w:rsidR="007C12ED" w:rsidRDefault="007C12ED" w:rsidP="009557D2">
      <w:pPr>
        <w:rPr>
          <w:rFonts w:cs="Arial"/>
          <w:b/>
          <w:bCs/>
          <w:szCs w:val="32"/>
        </w:rPr>
      </w:pPr>
    </w:p>
    <w:p w:rsidR="00CC2A77" w:rsidRDefault="00CC2A77" w:rsidP="009557D2">
      <w:pPr>
        <w:rPr>
          <w:rFonts w:cs="Arial"/>
          <w:b/>
          <w:bCs/>
          <w:szCs w:val="32"/>
        </w:rPr>
      </w:pPr>
    </w:p>
    <w:p w:rsidR="002E4B28" w:rsidRPr="001A1711" w:rsidRDefault="002E4B28" w:rsidP="002E4B28">
      <w:pPr>
        <w:autoSpaceDE w:val="0"/>
        <w:autoSpaceDN w:val="0"/>
        <w:adjustRightInd w:val="0"/>
        <w:jc w:val="center"/>
        <w:rPr>
          <w:rFonts w:cs="Arial"/>
          <w:b/>
          <w:bCs/>
          <w:sz w:val="32"/>
          <w:szCs w:val="32"/>
          <w:lang w:val="en-US"/>
        </w:rPr>
      </w:pPr>
      <w:r w:rsidRPr="001A1711">
        <w:rPr>
          <w:rFonts w:cs="Arial"/>
          <w:b/>
          <w:bCs/>
          <w:sz w:val="32"/>
          <w:szCs w:val="32"/>
          <w:lang w:val="en-US"/>
        </w:rPr>
        <w:t>Reducing the risk of a blood clot from surgery</w:t>
      </w:r>
    </w:p>
    <w:p w:rsidR="002E4B28" w:rsidRDefault="002E4B28" w:rsidP="002E4B28">
      <w:pPr>
        <w:autoSpaceDE w:val="0"/>
        <w:autoSpaceDN w:val="0"/>
        <w:adjustRightInd w:val="0"/>
        <w:rPr>
          <w:rFonts w:cs="Arial"/>
          <w:szCs w:val="24"/>
          <w:lang w:val="en-US"/>
        </w:rPr>
      </w:pPr>
    </w:p>
    <w:p w:rsidR="002E4B28" w:rsidRPr="001A1711" w:rsidRDefault="002E4B28" w:rsidP="002E4B28">
      <w:pPr>
        <w:autoSpaceDE w:val="0"/>
        <w:autoSpaceDN w:val="0"/>
        <w:adjustRightInd w:val="0"/>
        <w:rPr>
          <w:rFonts w:cs="Arial"/>
          <w:szCs w:val="24"/>
          <w:lang w:val="en-US"/>
        </w:rPr>
      </w:pPr>
      <w:r w:rsidRPr="001A1711">
        <w:rPr>
          <w:rFonts w:cs="Arial"/>
          <w:szCs w:val="24"/>
          <w:lang w:val="en-US"/>
        </w:rPr>
        <w:t>This booklet is about the care and treatment of people who are at risk of</w:t>
      </w:r>
      <w:r>
        <w:rPr>
          <w:rFonts w:cs="Arial"/>
          <w:szCs w:val="24"/>
          <w:lang w:val="en-US"/>
        </w:rPr>
        <w:t xml:space="preserve"> </w:t>
      </w:r>
      <w:r w:rsidRPr="001A1711">
        <w:rPr>
          <w:rFonts w:cs="Arial"/>
          <w:szCs w:val="24"/>
          <w:lang w:val="en-US"/>
        </w:rPr>
        <w:t xml:space="preserve">developing a blood clot from surgery in the NHS in </w:t>
      </w:r>
      <w:smartTag w:uri="urn:schemas-microsoft-com:office:smarttags" w:element="country-region">
        <w:r w:rsidRPr="001A1711">
          <w:rPr>
            <w:rFonts w:cs="Arial"/>
            <w:szCs w:val="24"/>
            <w:lang w:val="en-US"/>
          </w:rPr>
          <w:t>England</w:t>
        </w:r>
      </w:smartTag>
      <w:r w:rsidRPr="001A1711">
        <w:rPr>
          <w:rFonts w:cs="Arial"/>
          <w:szCs w:val="24"/>
          <w:lang w:val="en-US"/>
        </w:rPr>
        <w:t xml:space="preserve"> and </w:t>
      </w:r>
      <w:smartTag w:uri="urn:schemas-microsoft-com:office:smarttags" w:element="country-region">
        <w:smartTag w:uri="urn:schemas-microsoft-com:office:smarttags" w:element="place">
          <w:r w:rsidRPr="001A1711">
            <w:rPr>
              <w:rFonts w:cs="Arial"/>
              <w:szCs w:val="24"/>
              <w:lang w:val="en-US"/>
            </w:rPr>
            <w:t>Wales</w:t>
          </w:r>
        </w:smartTag>
      </w:smartTag>
      <w:r w:rsidRPr="001A1711">
        <w:rPr>
          <w:rFonts w:cs="Arial"/>
          <w:szCs w:val="24"/>
          <w:lang w:val="en-US"/>
        </w:rPr>
        <w:t>. It</w:t>
      </w:r>
      <w:r>
        <w:rPr>
          <w:rFonts w:cs="Arial"/>
          <w:szCs w:val="24"/>
          <w:lang w:val="en-US"/>
        </w:rPr>
        <w:t xml:space="preserve"> </w:t>
      </w:r>
      <w:r w:rsidRPr="001A1711">
        <w:rPr>
          <w:rFonts w:cs="Arial"/>
          <w:szCs w:val="24"/>
          <w:lang w:val="en-US"/>
        </w:rPr>
        <w:t>explains guidance (advice) from NICE (the National Institute for Health and</w:t>
      </w:r>
      <w:r>
        <w:rPr>
          <w:rFonts w:cs="Arial"/>
          <w:szCs w:val="24"/>
          <w:lang w:val="en-US"/>
        </w:rPr>
        <w:t xml:space="preserve"> </w:t>
      </w:r>
      <w:r w:rsidRPr="001A1711">
        <w:rPr>
          <w:rFonts w:cs="Arial"/>
          <w:szCs w:val="24"/>
          <w:lang w:val="en-US"/>
        </w:rPr>
        <w:t>Clinical Excellence). It is written for people who are having surgery but it</w:t>
      </w:r>
      <w:r>
        <w:rPr>
          <w:rFonts w:cs="Arial"/>
          <w:szCs w:val="24"/>
          <w:lang w:val="en-US"/>
        </w:rPr>
        <w:t xml:space="preserve"> </w:t>
      </w:r>
      <w:r w:rsidRPr="001A1711">
        <w:rPr>
          <w:rFonts w:cs="Arial"/>
          <w:szCs w:val="24"/>
          <w:lang w:val="en-US"/>
        </w:rPr>
        <w:t>may also be useful for their families or carers or for anyone with an</w:t>
      </w:r>
      <w:r>
        <w:rPr>
          <w:rFonts w:cs="Arial"/>
          <w:szCs w:val="24"/>
          <w:lang w:val="en-US"/>
        </w:rPr>
        <w:t xml:space="preserve"> </w:t>
      </w:r>
      <w:r w:rsidRPr="001A1711">
        <w:rPr>
          <w:rFonts w:cs="Arial"/>
          <w:szCs w:val="24"/>
          <w:lang w:val="en-US"/>
        </w:rPr>
        <w:t>interest in the topic.</w:t>
      </w:r>
    </w:p>
    <w:p w:rsidR="002E4B28" w:rsidRDefault="002E4B28" w:rsidP="002E4B28">
      <w:pPr>
        <w:autoSpaceDE w:val="0"/>
        <w:autoSpaceDN w:val="0"/>
        <w:adjustRightInd w:val="0"/>
        <w:rPr>
          <w:rFonts w:cs="Arial"/>
          <w:szCs w:val="24"/>
          <w:lang w:val="en-US"/>
        </w:rPr>
      </w:pPr>
    </w:p>
    <w:p w:rsidR="002E4B28" w:rsidRPr="001A1711" w:rsidRDefault="002E4B28" w:rsidP="002E4B28">
      <w:pPr>
        <w:autoSpaceDE w:val="0"/>
        <w:autoSpaceDN w:val="0"/>
        <w:adjustRightInd w:val="0"/>
        <w:rPr>
          <w:rFonts w:cs="Arial"/>
          <w:szCs w:val="24"/>
          <w:lang w:val="en-US"/>
        </w:rPr>
      </w:pPr>
      <w:r w:rsidRPr="001A1711">
        <w:rPr>
          <w:rFonts w:cs="Arial"/>
          <w:szCs w:val="24"/>
          <w:lang w:val="en-US"/>
        </w:rPr>
        <w:t>The booklet aims to help you understand the care and treatment options</w:t>
      </w:r>
      <w:r>
        <w:rPr>
          <w:rFonts w:cs="Arial"/>
          <w:szCs w:val="24"/>
          <w:lang w:val="en-US"/>
        </w:rPr>
        <w:t xml:space="preserve"> </w:t>
      </w:r>
      <w:r w:rsidRPr="001A1711">
        <w:rPr>
          <w:rFonts w:cs="Arial"/>
          <w:szCs w:val="24"/>
          <w:lang w:val="en-US"/>
        </w:rPr>
        <w:t>that should be available in the NHS.</w:t>
      </w:r>
      <w:r w:rsidR="000A7CA9">
        <w:rPr>
          <w:rFonts w:cs="Arial"/>
          <w:szCs w:val="24"/>
          <w:lang w:val="en-US"/>
        </w:rPr>
        <w:t xml:space="preserve"> </w:t>
      </w:r>
      <w:r w:rsidRPr="001A1711">
        <w:rPr>
          <w:rFonts w:cs="Arial"/>
          <w:szCs w:val="24"/>
          <w:lang w:val="en-US"/>
        </w:rPr>
        <w:t>It does not describe blood clots or the</w:t>
      </w:r>
      <w:r>
        <w:rPr>
          <w:rFonts w:cs="Arial"/>
          <w:szCs w:val="24"/>
          <w:lang w:val="en-US"/>
        </w:rPr>
        <w:t xml:space="preserve"> </w:t>
      </w:r>
      <w:r w:rsidRPr="001A1711">
        <w:rPr>
          <w:rFonts w:cs="Arial"/>
          <w:szCs w:val="24"/>
          <w:lang w:val="en-US"/>
        </w:rPr>
        <w:t>tests or treatments for them in detail. A member of your healthcare team</w:t>
      </w:r>
      <w:r>
        <w:rPr>
          <w:rFonts w:cs="Arial"/>
          <w:szCs w:val="24"/>
          <w:lang w:val="en-US"/>
        </w:rPr>
        <w:t xml:space="preserve"> </w:t>
      </w:r>
      <w:r w:rsidRPr="001A1711">
        <w:rPr>
          <w:rFonts w:cs="Arial"/>
          <w:szCs w:val="24"/>
          <w:lang w:val="en-US"/>
        </w:rPr>
        <w:t>should discuss these with you. There are examples of questions you could</w:t>
      </w:r>
      <w:r>
        <w:rPr>
          <w:rFonts w:cs="Arial"/>
          <w:szCs w:val="24"/>
          <w:lang w:val="en-US"/>
        </w:rPr>
        <w:t xml:space="preserve"> </w:t>
      </w:r>
      <w:r w:rsidRPr="001A1711">
        <w:rPr>
          <w:rFonts w:cs="Arial"/>
          <w:szCs w:val="24"/>
          <w:lang w:val="en-US"/>
        </w:rPr>
        <w:t>ask throughout this booklet to help you with this. Some sources of further</w:t>
      </w:r>
      <w:r>
        <w:rPr>
          <w:rFonts w:cs="Arial"/>
          <w:szCs w:val="24"/>
          <w:lang w:val="en-US"/>
        </w:rPr>
        <w:t xml:space="preserve"> </w:t>
      </w:r>
      <w:r w:rsidRPr="001A1711">
        <w:rPr>
          <w:rFonts w:cs="Arial"/>
          <w:szCs w:val="24"/>
          <w:lang w:val="en-US"/>
        </w:rPr>
        <w:t>information and support are on the back page.</w:t>
      </w:r>
    </w:p>
    <w:p w:rsidR="002E4B28" w:rsidRDefault="002E4B28" w:rsidP="002E4B28">
      <w:pPr>
        <w:autoSpaceDE w:val="0"/>
        <w:autoSpaceDN w:val="0"/>
        <w:adjustRightInd w:val="0"/>
        <w:rPr>
          <w:rFonts w:cs="Arial"/>
          <w:szCs w:val="24"/>
          <w:lang w:val="en-US"/>
        </w:rPr>
      </w:pPr>
    </w:p>
    <w:p w:rsidR="002E4B28" w:rsidRPr="001A1711" w:rsidRDefault="002E4B28" w:rsidP="002E4B28">
      <w:pPr>
        <w:autoSpaceDE w:val="0"/>
        <w:autoSpaceDN w:val="0"/>
        <w:adjustRightInd w:val="0"/>
        <w:rPr>
          <w:rFonts w:cs="Arial"/>
          <w:szCs w:val="24"/>
          <w:lang w:val="en-US"/>
        </w:rPr>
      </w:pPr>
      <w:r w:rsidRPr="001A1711">
        <w:rPr>
          <w:rFonts w:cs="Arial"/>
          <w:szCs w:val="24"/>
          <w:lang w:val="en-US"/>
        </w:rPr>
        <w:t>NICE ‘clinical</w:t>
      </w:r>
      <w:r>
        <w:rPr>
          <w:rFonts w:cs="Arial"/>
          <w:szCs w:val="24"/>
          <w:lang w:val="en-US"/>
        </w:rPr>
        <w:t xml:space="preserve"> </w:t>
      </w:r>
      <w:r w:rsidRPr="001A1711">
        <w:rPr>
          <w:rFonts w:cs="Arial"/>
          <w:szCs w:val="24"/>
          <w:lang w:val="en-US"/>
        </w:rPr>
        <w:t>guidelines’ advise</w:t>
      </w:r>
      <w:r>
        <w:rPr>
          <w:rFonts w:cs="Arial"/>
          <w:szCs w:val="24"/>
          <w:lang w:val="en-US"/>
        </w:rPr>
        <w:t xml:space="preserve"> </w:t>
      </w:r>
      <w:r w:rsidRPr="001A1711">
        <w:rPr>
          <w:rFonts w:cs="Arial"/>
          <w:szCs w:val="24"/>
          <w:lang w:val="en-US"/>
        </w:rPr>
        <w:t>the NHS on caring</w:t>
      </w:r>
      <w:r>
        <w:rPr>
          <w:rFonts w:cs="Arial"/>
          <w:szCs w:val="24"/>
          <w:lang w:val="en-US"/>
        </w:rPr>
        <w:t xml:space="preserve"> </w:t>
      </w:r>
      <w:r w:rsidRPr="001A1711">
        <w:rPr>
          <w:rFonts w:cs="Arial"/>
          <w:szCs w:val="24"/>
          <w:lang w:val="en-US"/>
        </w:rPr>
        <w:t>for people with</w:t>
      </w:r>
      <w:r>
        <w:rPr>
          <w:rFonts w:cs="Arial"/>
          <w:szCs w:val="24"/>
          <w:lang w:val="en-US"/>
        </w:rPr>
        <w:t xml:space="preserve"> </w:t>
      </w:r>
      <w:r w:rsidRPr="001A1711">
        <w:rPr>
          <w:rFonts w:cs="Arial"/>
          <w:szCs w:val="24"/>
          <w:lang w:val="en-US"/>
        </w:rPr>
        <w:t>specific conditions</w:t>
      </w:r>
      <w:r>
        <w:rPr>
          <w:rFonts w:cs="Arial"/>
          <w:szCs w:val="24"/>
          <w:lang w:val="en-US"/>
        </w:rPr>
        <w:t xml:space="preserve"> </w:t>
      </w:r>
      <w:r w:rsidRPr="001A1711">
        <w:rPr>
          <w:rFonts w:cs="Arial"/>
          <w:szCs w:val="24"/>
          <w:lang w:val="en-US"/>
        </w:rPr>
        <w:t>or diseases and the</w:t>
      </w:r>
      <w:r>
        <w:rPr>
          <w:rFonts w:cs="Arial"/>
          <w:szCs w:val="24"/>
          <w:lang w:val="en-US"/>
        </w:rPr>
        <w:t xml:space="preserve"> </w:t>
      </w:r>
      <w:r w:rsidRPr="001A1711">
        <w:rPr>
          <w:rFonts w:cs="Arial"/>
          <w:szCs w:val="24"/>
          <w:lang w:val="en-US"/>
        </w:rPr>
        <w:t>treatments they</w:t>
      </w:r>
      <w:r>
        <w:rPr>
          <w:rFonts w:cs="Arial"/>
          <w:szCs w:val="24"/>
          <w:lang w:val="en-US"/>
        </w:rPr>
        <w:t xml:space="preserve"> </w:t>
      </w:r>
      <w:r w:rsidRPr="001A1711">
        <w:rPr>
          <w:rFonts w:cs="Arial"/>
          <w:szCs w:val="24"/>
          <w:lang w:val="en-US"/>
        </w:rPr>
        <w:t>should receive.</w:t>
      </w:r>
    </w:p>
    <w:p w:rsidR="002E4B28" w:rsidRDefault="002E4B28" w:rsidP="002E4B28">
      <w:pPr>
        <w:autoSpaceDE w:val="0"/>
        <w:autoSpaceDN w:val="0"/>
        <w:adjustRightInd w:val="0"/>
        <w:rPr>
          <w:rFonts w:cs="Arial"/>
          <w:b/>
          <w:bCs/>
          <w:szCs w:val="24"/>
          <w:lang w:val="en-US"/>
        </w:rPr>
      </w:pPr>
    </w:p>
    <w:p w:rsidR="002E4B28" w:rsidRPr="001A1711" w:rsidRDefault="002E4B28" w:rsidP="002E4B28">
      <w:pPr>
        <w:autoSpaceDE w:val="0"/>
        <w:autoSpaceDN w:val="0"/>
        <w:adjustRightInd w:val="0"/>
        <w:rPr>
          <w:rFonts w:cs="Arial"/>
          <w:b/>
          <w:bCs/>
          <w:szCs w:val="24"/>
          <w:lang w:val="en-US"/>
        </w:rPr>
      </w:pPr>
      <w:r w:rsidRPr="001A1711">
        <w:rPr>
          <w:rFonts w:cs="Arial"/>
          <w:b/>
          <w:bCs/>
          <w:szCs w:val="24"/>
          <w:lang w:val="en-US"/>
        </w:rPr>
        <w:t>Understanding NICE guidance</w:t>
      </w:r>
      <w:r>
        <w:rPr>
          <w:rFonts w:cs="Arial"/>
          <w:b/>
          <w:bCs/>
          <w:szCs w:val="24"/>
          <w:lang w:val="en-US"/>
        </w:rPr>
        <w:t xml:space="preserve"> </w:t>
      </w:r>
      <w:r w:rsidRPr="001A1711">
        <w:rPr>
          <w:rFonts w:cs="Arial"/>
          <w:b/>
          <w:bCs/>
          <w:szCs w:val="24"/>
          <w:lang w:val="en-US"/>
        </w:rPr>
        <w:t>Information for people who use NHS services</w:t>
      </w:r>
    </w:p>
    <w:p w:rsidR="002E4B28" w:rsidRDefault="002E4B28" w:rsidP="002E4B28">
      <w:pPr>
        <w:autoSpaceDE w:val="0"/>
        <w:autoSpaceDN w:val="0"/>
        <w:adjustRightInd w:val="0"/>
        <w:rPr>
          <w:rFonts w:cs="Arial"/>
          <w:szCs w:val="24"/>
          <w:lang w:val="en-US"/>
        </w:rPr>
      </w:pPr>
      <w:r w:rsidRPr="001A1711">
        <w:rPr>
          <w:rFonts w:cs="Arial"/>
          <w:szCs w:val="24"/>
          <w:lang w:val="en-US"/>
        </w:rPr>
        <w:t>Contents</w:t>
      </w:r>
      <w:r>
        <w:rPr>
          <w:rFonts w:cs="Arial"/>
          <w:szCs w:val="24"/>
          <w:lang w:val="en-US"/>
        </w:rPr>
        <w:t>:</w:t>
      </w:r>
    </w:p>
    <w:p w:rsidR="002E4B28" w:rsidRPr="001A1711" w:rsidRDefault="002E4B28" w:rsidP="002E4B28">
      <w:pPr>
        <w:autoSpaceDE w:val="0"/>
        <w:autoSpaceDN w:val="0"/>
        <w:adjustRightInd w:val="0"/>
        <w:rPr>
          <w:rFonts w:cs="Arial"/>
          <w:szCs w:val="24"/>
          <w:lang w:val="en-US"/>
        </w:rPr>
      </w:pPr>
    </w:p>
    <w:p w:rsidR="002E4B28" w:rsidRPr="001A1711" w:rsidRDefault="002E4B28" w:rsidP="002E4B28">
      <w:pPr>
        <w:numPr>
          <w:ilvl w:val="0"/>
          <w:numId w:val="32"/>
        </w:numPr>
        <w:autoSpaceDE w:val="0"/>
        <w:autoSpaceDN w:val="0"/>
        <w:adjustRightInd w:val="0"/>
        <w:rPr>
          <w:rFonts w:cs="Arial"/>
          <w:b/>
          <w:bCs/>
          <w:szCs w:val="24"/>
          <w:lang w:val="en-US"/>
        </w:rPr>
      </w:pPr>
      <w:r w:rsidRPr="001A1711">
        <w:rPr>
          <w:rFonts w:cs="Arial"/>
          <w:szCs w:val="24"/>
          <w:lang w:val="en-US"/>
        </w:rPr>
        <w:t xml:space="preserve">Your care </w:t>
      </w:r>
    </w:p>
    <w:p w:rsidR="002E4B28" w:rsidRPr="001A1711" w:rsidRDefault="002E4B28" w:rsidP="002E4B28">
      <w:pPr>
        <w:numPr>
          <w:ilvl w:val="0"/>
          <w:numId w:val="32"/>
        </w:numPr>
        <w:autoSpaceDE w:val="0"/>
        <w:autoSpaceDN w:val="0"/>
        <w:adjustRightInd w:val="0"/>
        <w:rPr>
          <w:rFonts w:cs="Arial"/>
          <w:b/>
          <w:bCs/>
          <w:szCs w:val="24"/>
          <w:lang w:val="en-US"/>
        </w:rPr>
      </w:pPr>
      <w:r w:rsidRPr="001A1711">
        <w:rPr>
          <w:rFonts w:cs="Arial"/>
          <w:szCs w:val="24"/>
          <w:lang w:val="en-US"/>
        </w:rPr>
        <w:t>Blood clots</w:t>
      </w:r>
    </w:p>
    <w:p w:rsidR="002E4B28" w:rsidRPr="001A1711" w:rsidRDefault="002E4B28" w:rsidP="002E4B28">
      <w:pPr>
        <w:numPr>
          <w:ilvl w:val="0"/>
          <w:numId w:val="32"/>
        </w:numPr>
        <w:autoSpaceDE w:val="0"/>
        <w:autoSpaceDN w:val="0"/>
        <w:adjustRightInd w:val="0"/>
        <w:rPr>
          <w:rFonts w:cs="Arial"/>
          <w:b/>
          <w:bCs/>
          <w:szCs w:val="24"/>
          <w:lang w:val="en-US"/>
        </w:rPr>
      </w:pPr>
      <w:r w:rsidRPr="001A1711">
        <w:rPr>
          <w:rFonts w:cs="Arial"/>
          <w:szCs w:val="24"/>
          <w:lang w:val="en-US"/>
        </w:rPr>
        <w:t xml:space="preserve">Risk factors </w:t>
      </w:r>
    </w:p>
    <w:p w:rsidR="002E4B28" w:rsidRPr="001A1711" w:rsidRDefault="002E4B28" w:rsidP="002E4B28">
      <w:pPr>
        <w:numPr>
          <w:ilvl w:val="0"/>
          <w:numId w:val="32"/>
        </w:numPr>
        <w:autoSpaceDE w:val="0"/>
        <w:autoSpaceDN w:val="0"/>
        <w:adjustRightInd w:val="0"/>
        <w:rPr>
          <w:rFonts w:cs="Arial"/>
          <w:b/>
          <w:bCs/>
          <w:szCs w:val="24"/>
          <w:lang w:val="en-US"/>
        </w:rPr>
      </w:pPr>
      <w:r w:rsidRPr="001A1711">
        <w:rPr>
          <w:rFonts w:cs="Arial"/>
          <w:szCs w:val="24"/>
          <w:lang w:val="en-US"/>
        </w:rPr>
        <w:t xml:space="preserve">Reducing the risk of blood clots </w:t>
      </w:r>
    </w:p>
    <w:p w:rsidR="002E4B28" w:rsidRPr="001A1711" w:rsidRDefault="002E4B28" w:rsidP="002E4B28">
      <w:pPr>
        <w:numPr>
          <w:ilvl w:val="0"/>
          <w:numId w:val="32"/>
        </w:numPr>
        <w:autoSpaceDE w:val="0"/>
        <w:autoSpaceDN w:val="0"/>
        <w:adjustRightInd w:val="0"/>
        <w:rPr>
          <w:rFonts w:cs="Arial"/>
          <w:b/>
          <w:bCs/>
          <w:szCs w:val="24"/>
          <w:lang w:val="en-US"/>
        </w:rPr>
      </w:pPr>
      <w:r w:rsidRPr="001A1711">
        <w:rPr>
          <w:rFonts w:cs="Arial"/>
          <w:szCs w:val="24"/>
          <w:lang w:val="en-US"/>
        </w:rPr>
        <w:t xml:space="preserve">After your operation </w:t>
      </w:r>
    </w:p>
    <w:p w:rsidR="002E4B28" w:rsidRPr="001A1711" w:rsidRDefault="002E4B28" w:rsidP="002E4B28">
      <w:pPr>
        <w:numPr>
          <w:ilvl w:val="0"/>
          <w:numId w:val="32"/>
        </w:numPr>
        <w:autoSpaceDE w:val="0"/>
        <w:autoSpaceDN w:val="0"/>
        <w:adjustRightInd w:val="0"/>
        <w:rPr>
          <w:rFonts w:cs="Arial"/>
          <w:b/>
          <w:bCs/>
          <w:szCs w:val="24"/>
          <w:lang w:val="en-US"/>
        </w:rPr>
      </w:pPr>
      <w:r w:rsidRPr="001A1711">
        <w:rPr>
          <w:rFonts w:cs="Arial"/>
          <w:szCs w:val="24"/>
          <w:lang w:val="en-US"/>
        </w:rPr>
        <w:t>How to tell if you have a blood clot</w:t>
      </w:r>
    </w:p>
    <w:p w:rsidR="002E4B28" w:rsidRPr="001A1711" w:rsidRDefault="002E4B28" w:rsidP="002E4B28">
      <w:pPr>
        <w:numPr>
          <w:ilvl w:val="0"/>
          <w:numId w:val="32"/>
        </w:numPr>
        <w:autoSpaceDE w:val="0"/>
        <w:autoSpaceDN w:val="0"/>
        <w:adjustRightInd w:val="0"/>
        <w:rPr>
          <w:rFonts w:cs="Arial"/>
          <w:b/>
          <w:bCs/>
          <w:szCs w:val="24"/>
          <w:lang w:val="en-US"/>
        </w:rPr>
      </w:pPr>
      <w:r w:rsidRPr="001A1711">
        <w:rPr>
          <w:rFonts w:cs="Arial"/>
          <w:szCs w:val="24"/>
          <w:lang w:val="en-US"/>
        </w:rPr>
        <w:t xml:space="preserve">More information </w:t>
      </w:r>
    </w:p>
    <w:p w:rsidR="002E4B28" w:rsidRDefault="002E4B28" w:rsidP="002E4B28">
      <w:pPr>
        <w:numPr>
          <w:ilvl w:val="0"/>
          <w:numId w:val="32"/>
        </w:numPr>
        <w:autoSpaceDE w:val="0"/>
        <w:autoSpaceDN w:val="0"/>
        <w:adjustRightInd w:val="0"/>
        <w:rPr>
          <w:rFonts w:cs="Arial"/>
          <w:b/>
          <w:bCs/>
          <w:szCs w:val="24"/>
          <w:lang w:val="en-US"/>
        </w:rPr>
      </w:pPr>
      <w:r w:rsidRPr="001A1711">
        <w:rPr>
          <w:rFonts w:cs="Arial"/>
          <w:szCs w:val="24"/>
          <w:lang w:val="en-US"/>
        </w:rPr>
        <w:t xml:space="preserve">About NICE </w:t>
      </w:r>
    </w:p>
    <w:p w:rsidR="002E4B28" w:rsidRPr="001A1711" w:rsidRDefault="002E4B28" w:rsidP="002E4B28">
      <w:pPr>
        <w:autoSpaceDE w:val="0"/>
        <w:autoSpaceDN w:val="0"/>
        <w:adjustRightInd w:val="0"/>
        <w:ind w:left="720"/>
        <w:rPr>
          <w:rFonts w:cs="Arial"/>
          <w:b/>
          <w:bCs/>
          <w:szCs w:val="24"/>
          <w:lang w:val="en-US"/>
        </w:rPr>
      </w:pPr>
    </w:p>
    <w:p w:rsidR="002E4B28" w:rsidRDefault="002E4B28" w:rsidP="002E4B28">
      <w:pPr>
        <w:autoSpaceDE w:val="0"/>
        <w:autoSpaceDN w:val="0"/>
        <w:adjustRightInd w:val="0"/>
        <w:rPr>
          <w:rFonts w:cs="Arial"/>
          <w:b/>
          <w:bCs/>
          <w:szCs w:val="24"/>
          <w:lang w:val="en-US"/>
        </w:rPr>
      </w:pPr>
      <w:r w:rsidRPr="001A1711">
        <w:rPr>
          <w:rFonts w:cs="Arial"/>
          <w:b/>
          <w:bCs/>
          <w:szCs w:val="24"/>
          <w:lang w:val="en-US"/>
        </w:rPr>
        <w:t>The advice in the NICE guideline covers adults who are at risk of</w:t>
      </w:r>
      <w:r>
        <w:rPr>
          <w:rFonts w:cs="Arial"/>
          <w:b/>
          <w:bCs/>
          <w:szCs w:val="24"/>
          <w:lang w:val="en-US"/>
        </w:rPr>
        <w:t xml:space="preserve"> </w:t>
      </w:r>
      <w:r w:rsidRPr="001A1711">
        <w:rPr>
          <w:rFonts w:cs="Arial"/>
          <w:b/>
          <w:bCs/>
          <w:szCs w:val="24"/>
          <w:lang w:val="en-US"/>
        </w:rPr>
        <w:t>developing a blood clot because they are having an operation that</w:t>
      </w:r>
      <w:r>
        <w:rPr>
          <w:rFonts w:cs="Arial"/>
          <w:b/>
          <w:bCs/>
          <w:szCs w:val="24"/>
          <w:lang w:val="en-US"/>
        </w:rPr>
        <w:t xml:space="preserve"> </w:t>
      </w:r>
      <w:r w:rsidRPr="001A1711">
        <w:rPr>
          <w:rFonts w:cs="Arial"/>
          <w:b/>
          <w:bCs/>
          <w:szCs w:val="24"/>
          <w:lang w:val="en-US"/>
        </w:rPr>
        <w:t>requires an overnight stay in hospital. These operations include:</w:t>
      </w:r>
    </w:p>
    <w:p w:rsidR="002E4B28" w:rsidRDefault="002E4B28" w:rsidP="002E4B28">
      <w:pPr>
        <w:autoSpaceDE w:val="0"/>
        <w:autoSpaceDN w:val="0"/>
        <w:adjustRightInd w:val="0"/>
        <w:rPr>
          <w:rFonts w:cs="Arial"/>
          <w:b/>
          <w:bCs/>
          <w:szCs w:val="24"/>
          <w:lang w:val="en-US"/>
        </w:rPr>
      </w:pPr>
    </w:p>
    <w:p w:rsidR="002E4B28" w:rsidRPr="001A1711" w:rsidRDefault="002E4B28" w:rsidP="002E4B28">
      <w:pPr>
        <w:numPr>
          <w:ilvl w:val="0"/>
          <w:numId w:val="33"/>
        </w:numPr>
        <w:autoSpaceDE w:val="0"/>
        <w:autoSpaceDN w:val="0"/>
        <w:adjustRightInd w:val="0"/>
        <w:rPr>
          <w:rFonts w:cs="Arial"/>
          <w:szCs w:val="24"/>
          <w:lang w:val="en-US"/>
        </w:rPr>
      </w:pPr>
      <w:r w:rsidRPr="001A1711">
        <w:rPr>
          <w:rFonts w:cs="Arial"/>
          <w:szCs w:val="24"/>
          <w:lang w:val="en-US"/>
        </w:rPr>
        <w:t>hip or knee surgery</w:t>
      </w:r>
    </w:p>
    <w:p w:rsidR="002E4B28" w:rsidRPr="001A1711" w:rsidRDefault="002E4B28" w:rsidP="002E4B28">
      <w:pPr>
        <w:numPr>
          <w:ilvl w:val="0"/>
          <w:numId w:val="33"/>
        </w:numPr>
        <w:autoSpaceDE w:val="0"/>
        <w:autoSpaceDN w:val="0"/>
        <w:adjustRightInd w:val="0"/>
        <w:rPr>
          <w:rFonts w:cs="Arial"/>
          <w:szCs w:val="24"/>
          <w:lang w:val="en-US"/>
        </w:rPr>
      </w:pPr>
      <w:r w:rsidRPr="001A1711">
        <w:rPr>
          <w:rFonts w:cs="Arial"/>
          <w:szCs w:val="24"/>
          <w:lang w:val="en-US"/>
        </w:rPr>
        <w:t>abdominal surgery</w:t>
      </w:r>
    </w:p>
    <w:p w:rsidR="002E4B28" w:rsidRPr="001A1711" w:rsidRDefault="002E4B28" w:rsidP="002E4B28">
      <w:pPr>
        <w:numPr>
          <w:ilvl w:val="0"/>
          <w:numId w:val="33"/>
        </w:numPr>
        <w:autoSpaceDE w:val="0"/>
        <w:autoSpaceDN w:val="0"/>
        <w:adjustRightInd w:val="0"/>
        <w:rPr>
          <w:rFonts w:cs="Arial"/>
          <w:szCs w:val="24"/>
          <w:lang w:val="en-US"/>
        </w:rPr>
      </w:pPr>
      <w:r w:rsidRPr="001A1711">
        <w:rPr>
          <w:rFonts w:cs="Arial"/>
          <w:szCs w:val="24"/>
          <w:lang w:val="en-US"/>
        </w:rPr>
        <w:t>gynaecological surgery (but not caesarean section)</w:t>
      </w:r>
    </w:p>
    <w:p w:rsidR="002E4B28" w:rsidRPr="001A1711" w:rsidRDefault="002E4B28" w:rsidP="002E4B28">
      <w:pPr>
        <w:numPr>
          <w:ilvl w:val="0"/>
          <w:numId w:val="33"/>
        </w:numPr>
        <w:autoSpaceDE w:val="0"/>
        <w:autoSpaceDN w:val="0"/>
        <w:adjustRightInd w:val="0"/>
        <w:rPr>
          <w:rFonts w:cs="Arial"/>
          <w:szCs w:val="24"/>
          <w:lang w:val="en-US"/>
        </w:rPr>
      </w:pPr>
      <w:r w:rsidRPr="001A1711">
        <w:rPr>
          <w:rFonts w:cs="Arial"/>
          <w:szCs w:val="24"/>
          <w:lang w:val="en-US"/>
        </w:rPr>
        <w:t>surgery on the brain, spine, heart, lungs, kidneys or bladder</w:t>
      </w:r>
    </w:p>
    <w:p w:rsidR="002E4B28" w:rsidRDefault="002E4B28" w:rsidP="002E4B28">
      <w:pPr>
        <w:numPr>
          <w:ilvl w:val="0"/>
          <w:numId w:val="33"/>
        </w:numPr>
        <w:autoSpaceDE w:val="0"/>
        <w:autoSpaceDN w:val="0"/>
        <w:adjustRightInd w:val="0"/>
        <w:rPr>
          <w:rFonts w:cs="Arial"/>
          <w:szCs w:val="24"/>
          <w:lang w:val="en-US"/>
        </w:rPr>
      </w:pPr>
      <w:r w:rsidRPr="001A1711">
        <w:rPr>
          <w:rFonts w:cs="Arial"/>
          <w:szCs w:val="24"/>
          <w:lang w:val="en-US"/>
        </w:rPr>
        <w:t>s</w:t>
      </w:r>
      <w:r w:rsidR="000A7CA9">
        <w:rPr>
          <w:rFonts w:cs="Arial"/>
          <w:szCs w:val="24"/>
          <w:lang w:val="en-US"/>
        </w:rPr>
        <w:t>urgery on the arteries or veins</w:t>
      </w:r>
    </w:p>
    <w:p w:rsidR="002E4B28" w:rsidRPr="001A1711" w:rsidRDefault="002E4B28" w:rsidP="002E4B28">
      <w:pPr>
        <w:autoSpaceDE w:val="0"/>
        <w:autoSpaceDN w:val="0"/>
        <w:adjustRightInd w:val="0"/>
        <w:rPr>
          <w:rFonts w:cs="Arial"/>
          <w:szCs w:val="24"/>
          <w:lang w:val="en-US"/>
        </w:rPr>
      </w:pPr>
    </w:p>
    <w:p w:rsidR="002E4B28" w:rsidRDefault="002E4B28" w:rsidP="002E4B28">
      <w:pPr>
        <w:autoSpaceDE w:val="0"/>
        <w:autoSpaceDN w:val="0"/>
        <w:adjustRightInd w:val="0"/>
        <w:rPr>
          <w:rFonts w:cs="Arial"/>
          <w:b/>
          <w:bCs/>
          <w:szCs w:val="24"/>
          <w:lang w:val="en-US"/>
        </w:rPr>
      </w:pPr>
      <w:r w:rsidRPr="001A1711">
        <w:rPr>
          <w:rFonts w:cs="Arial"/>
          <w:b/>
          <w:bCs/>
          <w:szCs w:val="24"/>
          <w:lang w:val="en-US"/>
        </w:rPr>
        <w:t>It does not specifically look at preventing blood clots in:</w:t>
      </w:r>
    </w:p>
    <w:p w:rsidR="002E4B28" w:rsidRPr="001A1711" w:rsidRDefault="002E4B28" w:rsidP="002E4B28">
      <w:pPr>
        <w:autoSpaceDE w:val="0"/>
        <w:autoSpaceDN w:val="0"/>
        <w:adjustRightInd w:val="0"/>
        <w:rPr>
          <w:rFonts w:cs="Arial"/>
          <w:b/>
          <w:bCs/>
          <w:szCs w:val="24"/>
          <w:lang w:val="en-US"/>
        </w:rPr>
      </w:pPr>
    </w:p>
    <w:p w:rsidR="002E4B28" w:rsidRPr="001A1711" w:rsidRDefault="002E4B28" w:rsidP="002E4B28">
      <w:pPr>
        <w:numPr>
          <w:ilvl w:val="0"/>
          <w:numId w:val="34"/>
        </w:numPr>
        <w:autoSpaceDE w:val="0"/>
        <w:autoSpaceDN w:val="0"/>
        <w:adjustRightInd w:val="0"/>
        <w:rPr>
          <w:rFonts w:cs="Arial"/>
          <w:szCs w:val="24"/>
          <w:lang w:val="en-US"/>
        </w:rPr>
      </w:pPr>
      <w:r w:rsidRPr="001A1711">
        <w:rPr>
          <w:rFonts w:cs="Arial"/>
          <w:szCs w:val="24"/>
          <w:lang w:val="en-US"/>
        </w:rPr>
        <w:t>children or young people under 18 years old</w:t>
      </w:r>
    </w:p>
    <w:p w:rsidR="002E4B28" w:rsidRDefault="002E4B28" w:rsidP="002E4B28">
      <w:pPr>
        <w:numPr>
          <w:ilvl w:val="0"/>
          <w:numId w:val="34"/>
        </w:numPr>
        <w:autoSpaceDE w:val="0"/>
        <w:autoSpaceDN w:val="0"/>
        <w:adjustRightInd w:val="0"/>
        <w:rPr>
          <w:rFonts w:cs="Arial"/>
          <w:szCs w:val="24"/>
          <w:lang w:val="en-US"/>
        </w:rPr>
      </w:pPr>
      <w:r w:rsidRPr="001A1711">
        <w:rPr>
          <w:rFonts w:cs="Arial"/>
          <w:szCs w:val="24"/>
          <w:lang w:val="en-US"/>
        </w:rPr>
        <w:t>adults who are at risk of developing blood clots for reasons other than</w:t>
      </w:r>
      <w:r>
        <w:rPr>
          <w:rFonts w:cs="Arial"/>
          <w:szCs w:val="24"/>
          <w:lang w:val="en-US"/>
        </w:rPr>
        <w:t xml:space="preserve"> </w:t>
      </w:r>
      <w:r w:rsidR="00133154">
        <w:rPr>
          <w:rFonts w:cs="Arial"/>
          <w:szCs w:val="24"/>
          <w:lang w:val="en-US"/>
        </w:rPr>
        <w:t>having an operation</w:t>
      </w:r>
    </w:p>
    <w:p w:rsidR="00CC2A77" w:rsidRDefault="00CC2A77" w:rsidP="009557D2">
      <w:pPr>
        <w:rPr>
          <w:rFonts w:cs="Arial"/>
          <w:b/>
          <w:bCs/>
          <w:szCs w:val="32"/>
        </w:rPr>
      </w:pPr>
    </w:p>
    <w:p w:rsidR="002E4B28" w:rsidRPr="001A1711" w:rsidRDefault="002E4B28" w:rsidP="002E4B28">
      <w:pPr>
        <w:autoSpaceDE w:val="0"/>
        <w:autoSpaceDN w:val="0"/>
        <w:adjustRightInd w:val="0"/>
        <w:rPr>
          <w:rFonts w:cs="Arial"/>
          <w:b/>
          <w:sz w:val="28"/>
          <w:szCs w:val="28"/>
          <w:lang w:val="en-US"/>
        </w:rPr>
      </w:pPr>
      <w:r w:rsidRPr="001A1711">
        <w:rPr>
          <w:rFonts w:cs="Arial"/>
          <w:b/>
          <w:sz w:val="28"/>
          <w:szCs w:val="28"/>
          <w:lang w:val="en-US"/>
        </w:rPr>
        <w:lastRenderedPageBreak/>
        <w:t>Your care</w:t>
      </w:r>
    </w:p>
    <w:p w:rsidR="002E4B28" w:rsidRDefault="002E4B28" w:rsidP="002E4B28">
      <w:pPr>
        <w:autoSpaceDE w:val="0"/>
        <w:autoSpaceDN w:val="0"/>
        <w:adjustRightInd w:val="0"/>
        <w:rPr>
          <w:rFonts w:cs="Arial"/>
          <w:szCs w:val="24"/>
          <w:lang w:val="en-US"/>
        </w:rPr>
      </w:pPr>
      <w:r w:rsidRPr="001A1711">
        <w:rPr>
          <w:rFonts w:cs="Arial"/>
          <w:szCs w:val="24"/>
          <w:lang w:val="en-US"/>
        </w:rPr>
        <w:t>Your treatment and care should take into account your personal needs</w:t>
      </w:r>
      <w:r>
        <w:rPr>
          <w:rFonts w:cs="Arial"/>
          <w:szCs w:val="24"/>
          <w:lang w:val="en-US"/>
        </w:rPr>
        <w:t xml:space="preserve"> </w:t>
      </w:r>
      <w:r w:rsidRPr="001A1711">
        <w:rPr>
          <w:rFonts w:cs="Arial"/>
          <w:szCs w:val="24"/>
          <w:lang w:val="en-US"/>
        </w:rPr>
        <w:t>and preferences and you have the right to be fully informed and to make</w:t>
      </w:r>
      <w:r>
        <w:rPr>
          <w:rFonts w:cs="Arial"/>
          <w:szCs w:val="24"/>
          <w:lang w:val="en-US"/>
        </w:rPr>
        <w:t xml:space="preserve"> </w:t>
      </w:r>
      <w:r w:rsidRPr="001A1711">
        <w:rPr>
          <w:rFonts w:cs="Arial"/>
          <w:szCs w:val="24"/>
          <w:lang w:val="en-US"/>
        </w:rPr>
        <w:t>decisions in partnership with your healthcare team. To help with this, your</w:t>
      </w:r>
      <w:r>
        <w:rPr>
          <w:rFonts w:cs="Arial"/>
          <w:szCs w:val="24"/>
          <w:lang w:val="en-US"/>
        </w:rPr>
        <w:t xml:space="preserve"> </w:t>
      </w:r>
      <w:r w:rsidRPr="001A1711">
        <w:rPr>
          <w:rFonts w:cs="Arial"/>
          <w:szCs w:val="24"/>
          <w:lang w:val="en-US"/>
        </w:rPr>
        <w:t>healthcare team should give you information you can understand and that</w:t>
      </w:r>
      <w:r>
        <w:rPr>
          <w:rFonts w:cs="Arial"/>
          <w:szCs w:val="24"/>
          <w:lang w:val="en-US"/>
        </w:rPr>
        <w:t xml:space="preserve"> </w:t>
      </w:r>
      <w:r w:rsidRPr="001A1711">
        <w:rPr>
          <w:rFonts w:cs="Arial"/>
          <w:szCs w:val="24"/>
          <w:lang w:val="en-US"/>
        </w:rPr>
        <w:t>is relevant to your circumstances.</w:t>
      </w:r>
    </w:p>
    <w:p w:rsidR="002E4B28" w:rsidRDefault="002E4B28" w:rsidP="002E4B28">
      <w:pPr>
        <w:autoSpaceDE w:val="0"/>
        <w:autoSpaceDN w:val="0"/>
        <w:adjustRightInd w:val="0"/>
        <w:rPr>
          <w:rFonts w:cs="Arial"/>
          <w:szCs w:val="24"/>
          <w:lang w:val="en-US"/>
        </w:rPr>
      </w:pPr>
    </w:p>
    <w:p w:rsidR="002E4B28" w:rsidRDefault="002E4B28" w:rsidP="002E4B28">
      <w:pPr>
        <w:autoSpaceDE w:val="0"/>
        <w:autoSpaceDN w:val="0"/>
        <w:adjustRightInd w:val="0"/>
        <w:rPr>
          <w:rFonts w:cs="Arial"/>
          <w:szCs w:val="24"/>
          <w:lang w:val="en-US"/>
        </w:rPr>
      </w:pPr>
      <w:r w:rsidRPr="001A1711">
        <w:rPr>
          <w:rFonts w:cs="Arial"/>
          <w:szCs w:val="24"/>
          <w:lang w:val="en-US"/>
        </w:rPr>
        <w:t>All healthcare professionals should treat</w:t>
      </w:r>
      <w:r>
        <w:rPr>
          <w:rFonts w:cs="Arial"/>
          <w:szCs w:val="24"/>
          <w:lang w:val="en-US"/>
        </w:rPr>
        <w:t xml:space="preserve"> </w:t>
      </w:r>
      <w:r w:rsidRPr="001A1711">
        <w:rPr>
          <w:rFonts w:cs="Arial"/>
          <w:szCs w:val="24"/>
          <w:lang w:val="en-US"/>
        </w:rPr>
        <w:t>you with respect, sensitivity and understanding and explain blood clots</w:t>
      </w:r>
      <w:r>
        <w:rPr>
          <w:rFonts w:cs="Arial"/>
          <w:szCs w:val="24"/>
          <w:lang w:val="en-US"/>
        </w:rPr>
        <w:t xml:space="preserve"> </w:t>
      </w:r>
      <w:r w:rsidRPr="001A1711">
        <w:rPr>
          <w:rFonts w:cs="Arial"/>
          <w:szCs w:val="24"/>
          <w:lang w:val="en-US"/>
        </w:rPr>
        <w:t>and the ways of reducing the risk of developing them simply and clearly.</w:t>
      </w:r>
      <w:r>
        <w:rPr>
          <w:rFonts w:cs="Arial"/>
          <w:szCs w:val="24"/>
          <w:lang w:val="en-US"/>
        </w:rPr>
        <w:t xml:space="preserve"> </w:t>
      </w:r>
      <w:r w:rsidRPr="001A1711">
        <w:rPr>
          <w:rFonts w:cs="Arial"/>
          <w:szCs w:val="24"/>
          <w:lang w:val="en-US"/>
        </w:rPr>
        <w:t>The information you get from your healthcare team should include</w:t>
      </w:r>
      <w:r>
        <w:rPr>
          <w:rFonts w:cs="Arial"/>
          <w:szCs w:val="24"/>
          <w:lang w:val="en-US"/>
        </w:rPr>
        <w:t xml:space="preserve"> </w:t>
      </w:r>
      <w:r w:rsidRPr="001A1711">
        <w:rPr>
          <w:rFonts w:cs="Arial"/>
          <w:szCs w:val="24"/>
          <w:lang w:val="en-US"/>
        </w:rPr>
        <w:t>details of the possible benefits and risks of particular treatments. You</w:t>
      </w:r>
      <w:r>
        <w:rPr>
          <w:rFonts w:cs="Arial"/>
          <w:szCs w:val="24"/>
          <w:lang w:val="en-US"/>
        </w:rPr>
        <w:t xml:space="preserve"> </w:t>
      </w:r>
      <w:r w:rsidRPr="001A1711">
        <w:rPr>
          <w:rFonts w:cs="Arial"/>
          <w:szCs w:val="24"/>
          <w:lang w:val="en-US"/>
        </w:rPr>
        <w:t>can ask any questions you want to and can always change your mind</w:t>
      </w:r>
      <w:r>
        <w:rPr>
          <w:rFonts w:cs="Arial"/>
          <w:szCs w:val="24"/>
          <w:lang w:val="en-US"/>
        </w:rPr>
        <w:t xml:space="preserve"> </w:t>
      </w:r>
      <w:r w:rsidRPr="001A1711">
        <w:rPr>
          <w:rFonts w:cs="Arial"/>
          <w:szCs w:val="24"/>
          <w:lang w:val="en-US"/>
        </w:rPr>
        <w:t>as your treatment progresses or your condition or circumstances change.</w:t>
      </w:r>
      <w:r>
        <w:rPr>
          <w:rFonts w:cs="Arial"/>
          <w:szCs w:val="24"/>
          <w:lang w:val="en-US"/>
        </w:rPr>
        <w:t xml:space="preserve"> </w:t>
      </w:r>
      <w:r w:rsidRPr="001A1711">
        <w:rPr>
          <w:rFonts w:cs="Arial"/>
          <w:szCs w:val="24"/>
          <w:lang w:val="en-US"/>
        </w:rPr>
        <w:t>Your own preference is important and your healthcare team should</w:t>
      </w:r>
      <w:r>
        <w:rPr>
          <w:rFonts w:cs="Arial"/>
          <w:szCs w:val="24"/>
          <w:lang w:val="en-US"/>
        </w:rPr>
        <w:t xml:space="preserve"> </w:t>
      </w:r>
      <w:r w:rsidRPr="001A1711">
        <w:rPr>
          <w:rFonts w:cs="Arial"/>
          <w:szCs w:val="24"/>
          <w:lang w:val="en-US"/>
        </w:rPr>
        <w:t>support your choice wherever possible.</w:t>
      </w:r>
    </w:p>
    <w:p w:rsidR="002E4B28" w:rsidRPr="001A1711" w:rsidRDefault="002E4B28" w:rsidP="002E4B28">
      <w:pPr>
        <w:autoSpaceDE w:val="0"/>
        <w:autoSpaceDN w:val="0"/>
        <w:adjustRightInd w:val="0"/>
        <w:rPr>
          <w:rFonts w:cs="Arial"/>
          <w:szCs w:val="24"/>
          <w:lang w:val="en-US"/>
        </w:rPr>
      </w:pPr>
    </w:p>
    <w:p w:rsidR="002E4B28" w:rsidRPr="001A1711" w:rsidRDefault="002E4B28" w:rsidP="002E4B28">
      <w:pPr>
        <w:autoSpaceDE w:val="0"/>
        <w:autoSpaceDN w:val="0"/>
        <w:adjustRightInd w:val="0"/>
        <w:rPr>
          <w:rFonts w:cs="Arial"/>
          <w:szCs w:val="24"/>
          <w:lang w:val="en-US"/>
        </w:rPr>
      </w:pPr>
      <w:r w:rsidRPr="001A1711">
        <w:rPr>
          <w:rFonts w:cs="Arial"/>
          <w:szCs w:val="24"/>
          <w:lang w:val="en-US"/>
        </w:rPr>
        <w:t>Your treatment and care, and the information you are given about it,</w:t>
      </w:r>
      <w:r>
        <w:rPr>
          <w:rFonts w:cs="Arial"/>
          <w:szCs w:val="24"/>
          <w:lang w:val="en-US"/>
        </w:rPr>
        <w:t xml:space="preserve"> </w:t>
      </w:r>
      <w:r w:rsidRPr="001A1711">
        <w:rPr>
          <w:rFonts w:cs="Arial"/>
          <w:szCs w:val="24"/>
          <w:lang w:val="en-US"/>
        </w:rPr>
        <w:t>should take account of any religious, ethnic or cultural needs you may</w:t>
      </w:r>
      <w:r>
        <w:rPr>
          <w:rFonts w:cs="Arial"/>
          <w:szCs w:val="24"/>
          <w:lang w:val="en-US"/>
        </w:rPr>
        <w:t xml:space="preserve"> </w:t>
      </w:r>
      <w:r w:rsidRPr="001A1711">
        <w:rPr>
          <w:rFonts w:cs="Arial"/>
          <w:szCs w:val="24"/>
          <w:lang w:val="en-US"/>
        </w:rPr>
        <w:t>have. It should also take into account any additional factors, such as</w:t>
      </w:r>
      <w:r>
        <w:rPr>
          <w:rFonts w:cs="Arial"/>
          <w:szCs w:val="24"/>
          <w:lang w:val="en-US"/>
        </w:rPr>
        <w:t xml:space="preserve"> </w:t>
      </w:r>
      <w:r w:rsidRPr="001A1711">
        <w:rPr>
          <w:rFonts w:cs="Arial"/>
          <w:szCs w:val="24"/>
          <w:lang w:val="en-US"/>
        </w:rPr>
        <w:t>physical or learning disabilities, sight or hearing problems, or difficulties</w:t>
      </w:r>
      <w:r>
        <w:rPr>
          <w:rFonts w:cs="Arial"/>
          <w:szCs w:val="24"/>
          <w:lang w:val="en-US"/>
        </w:rPr>
        <w:t xml:space="preserve"> </w:t>
      </w:r>
      <w:r w:rsidRPr="001A1711">
        <w:rPr>
          <w:rFonts w:cs="Arial"/>
          <w:szCs w:val="24"/>
          <w:lang w:val="en-US"/>
        </w:rPr>
        <w:t>with reading or speaking English. Your healthcare team should be able</w:t>
      </w:r>
      <w:r>
        <w:rPr>
          <w:rFonts w:cs="Arial"/>
          <w:szCs w:val="24"/>
          <w:lang w:val="en-US"/>
        </w:rPr>
        <w:t xml:space="preserve"> </w:t>
      </w:r>
      <w:r w:rsidRPr="001A1711">
        <w:rPr>
          <w:rFonts w:cs="Arial"/>
          <w:szCs w:val="24"/>
          <w:lang w:val="en-US"/>
        </w:rPr>
        <w:t>to arrange an interpreter or an advocate (someone who supports you in</w:t>
      </w:r>
      <w:r>
        <w:rPr>
          <w:rFonts w:cs="Arial"/>
          <w:szCs w:val="24"/>
          <w:lang w:val="en-US"/>
        </w:rPr>
        <w:t xml:space="preserve"> </w:t>
      </w:r>
      <w:r w:rsidRPr="001A1711">
        <w:rPr>
          <w:rFonts w:cs="Arial"/>
          <w:szCs w:val="24"/>
          <w:lang w:val="en-US"/>
        </w:rPr>
        <w:t>asking for what you want) if needed.</w:t>
      </w:r>
    </w:p>
    <w:p w:rsidR="002E4B28" w:rsidRDefault="002E4B28" w:rsidP="002E4B28">
      <w:pPr>
        <w:autoSpaceDE w:val="0"/>
        <w:autoSpaceDN w:val="0"/>
        <w:adjustRightInd w:val="0"/>
        <w:rPr>
          <w:rFonts w:cs="Arial"/>
          <w:szCs w:val="24"/>
          <w:lang w:val="en-US"/>
        </w:rPr>
      </w:pPr>
    </w:p>
    <w:p w:rsidR="002E4B28" w:rsidRPr="001A1711" w:rsidRDefault="002E4B28" w:rsidP="002E4B28">
      <w:pPr>
        <w:autoSpaceDE w:val="0"/>
        <w:autoSpaceDN w:val="0"/>
        <w:adjustRightInd w:val="0"/>
        <w:rPr>
          <w:rFonts w:cs="Arial"/>
          <w:szCs w:val="24"/>
          <w:lang w:val="en-US"/>
        </w:rPr>
      </w:pPr>
      <w:r w:rsidRPr="001A1711">
        <w:rPr>
          <w:rFonts w:cs="Arial"/>
          <w:szCs w:val="24"/>
          <w:lang w:val="en-US"/>
        </w:rPr>
        <w:t>If you agree, your carers and relativ</w:t>
      </w:r>
      <w:r>
        <w:rPr>
          <w:rFonts w:cs="Arial"/>
          <w:szCs w:val="24"/>
          <w:lang w:val="en-US"/>
        </w:rPr>
        <w:t xml:space="preserve">es should have the chance to be </w:t>
      </w:r>
      <w:r w:rsidRPr="001A1711">
        <w:rPr>
          <w:rFonts w:cs="Arial"/>
          <w:szCs w:val="24"/>
          <w:lang w:val="en-US"/>
        </w:rPr>
        <w:t>involved in decisions about your care. Carers and relatives also have the</w:t>
      </w:r>
      <w:r>
        <w:rPr>
          <w:rFonts w:cs="Arial"/>
          <w:szCs w:val="24"/>
          <w:lang w:val="en-US"/>
        </w:rPr>
        <w:t xml:space="preserve"> </w:t>
      </w:r>
      <w:r w:rsidRPr="001A1711">
        <w:rPr>
          <w:rFonts w:cs="Arial"/>
          <w:szCs w:val="24"/>
          <w:lang w:val="en-US"/>
        </w:rPr>
        <w:t>right to the information and support they need in their roles as carers.</w:t>
      </w:r>
      <w:r>
        <w:rPr>
          <w:rFonts w:cs="Arial"/>
          <w:szCs w:val="24"/>
          <w:lang w:val="en-US"/>
        </w:rPr>
        <w:t xml:space="preserve"> </w:t>
      </w:r>
      <w:r w:rsidRPr="001A1711">
        <w:rPr>
          <w:rFonts w:cs="Arial"/>
          <w:szCs w:val="24"/>
          <w:lang w:val="en-US"/>
        </w:rPr>
        <w:t>If people are unable to understand a particular issue or are not able to</w:t>
      </w:r>
      <w:r>
        <w:rPr>
          <w:rFonts w:cs="Arial"/>
          <w:szCs w:val="24"/>
          <w:lang w:val="en-US"/>
        </w:rPr>
        <w:t xml:space="preserve"> </w:t>
      </w:r>
      <w:r w:rsidRPr="001A1711">
        <w:rPr>
          <w:rFonts w:cs="Arial"/>
          <w:szCs w:val="24"/>
          <w:lang w:val="en-US"/>
        </w:rPr>
        <w:t>make decisions for themselves, healthcare professionals should follow the</w:t>
      </w:r>
      <w:r>
        <w:rPr>
          <w:rFonts w:cs="Arial"/>
          <w:szCs w:val="24"/>
          <w:lang w:val="en-US"/>
        </w:rPr>
        <w:t xml:space="preserve"> </w:t>
      </w:r>
      <w:r w:rsidRPr="001A1711">
        <w:rPr>
          <w:rFonts w:cs="Arial"/>
          <w:szCs w:val="24"/>
          <w:lang w:val="en-US"/>
        </w:rPr>
        <w:t>advice that the Department of Health has produced about this. You can</w:t>
      </w:r>
      <w:r>
        <w:rPr>
          <w:rFonts w:cs="Arial"/>
          <w:szCs w:val="24"/>
          <w:lang w:val="en-US"/>
        </w:rPr>
        <w:t xml:space="preserve"> </w:t>
      </w:r>
      <w:r w:rsidRPr="001A1711">
        <w:rPr>
          <w:rFonts w:cs="Arial"/>
          <w:szCs w:val="24"/>
          <w:lang w:val="en-US"/>
        </w:rPr>
        <w:t>find this by going to the Department of Health website (</w:t>
      </w:r>
      <w:hyperlink r:id="rId12" w:history="1">
        <w:r w:rsidRPr="00690CE1">
          <w:rPr>
            <w:rStyle w:val="Hyperlink"/>
            <w:rFonts w:cs="Arial"/>
            <w:szCs w:val="24"/>
            <w:lang w:val="en-US"/>
          </w:rPr>
          <w:t>www.dh.gov.uk</w:t>
        </w:r>
      </w:hyperlink>
      <w:r w:rsidRPr="001A1711">
        <w:rPr>
          <w:rFonts w:cs="Arial"/>
          <w:szCs w:val="24"/>
          <w:lang w:val="en-US"/>
        </w:rPr>
        <w:t>)</w:t>
      </w:r>
      <w:r>
        <w:rPr>
          <w:rFonts w:cs="Arial"/>
          <w:szCs w:val="24"/>
          <w:lang w:val="en-US"/>
        </w:rPr>
        <w:t xml:space="preserve"> </w:t>
      </w:r>
      <w:r w:rsidRPr="001A1711">
        <w:rPr>
          <w:rFonts w:cs="Arial"/>
          <w:szCs w:val="24"/>
          <w:lang w:val="en-US"/>
        </w:rPr>
        <w:t>and searching for information on ‘consent’ and ‘capacity’.</w:t>
      </w:r>
    </w:p>
    <w:p w:rsidR="002E4B28" w:rsidRDefault="002E4B28" w:rsidP="002E4B28">
      <w:pPr>
        <w:autoSpaceDE w:val="0"/>
        <w:autoSpaceDN w:val="0"/>
        <w:adjustRightInd w:val="0"/>
        <w:rPr>
          <w:rFonts w:cs="Arial"/>
          <w:szCs w:val="24"/>
          <w:lang w:val="en-US"/>
        </w:rPr>
      </w:pPr>
    </w:p>
    <w:p w:rsidR="002E4B28" w:rsidRPr="001A1711" w:rsidRDefault="002E4B28" w:rsidP="002E4B28">
      <w:pPr>
        <w:autoSpaceDE w:val="0"/>
        <w:autoSpaceDN w:val="0"/>
        <w:adjustRightInd w:val="0"/>
        <w:rPr>
          <w:rFonts w:cs="Arial"/>
          <w:szCs w:val="24"/>
          <w:lang w:val="en-US"/>
        </w:rPr>
      </w:pPr>
      <w:r w:rsidRPr="001A1711">
        <w:rPr>
          <w:rFonts w:cs="Arial"/>
          <w:szCs w:val="24"/>
          <w:lang w:val="en-US"/>
        </w:rPr>
        <w:t>If you think that</w:t>
      </w:r>
      <w:r>
        <w:rPr>
          <w:rFonts w:cs="Arial"/>
          <w:szCs w:val="24"/>
          <w:lang w:val="en-US"/>
        </w:rPr>
        <w:t xml:space="preserve"> </w:t>
      </w:r>
      <w:r w:rsidRPr="001A1711">
        <w:rPr>
          <w:rFonts w:cs="Arial"/>
          <w:szCs w:val="24"/>
          <w:lang w:val="en-US"/>
        </w:rPr>
        <w:t>your care does</w:t>
      </w:r>
      <w:r>
        <w:rPr>
          <w:rFonts w:cs="Arial"/>
          <w:szCs w:val="24"/>
          <w:lang w:val="en-US"/>
        </w:rPr>
        <w:t xml:space="preserve"> </w:t>
      </w:r>
      <w:r w:rsidRPr="001A1711">
        <w:rPr>
          <w:rFonts w:cs="Arial"/>
          <w:szCs w:val="24"/>
          <w:lang w:val="en-US"/>
        </w:rPr>
        <w:t>not match what is</w:t>
      </w:r>
      <w:r>
        <w:rPr>
          <w:rFonts w:cs="Arial"/>
          <w:szCs w:val="24"/>
          <w:lang w:val="en-US"/>
        </w:rPr>
        <w:t xml:space="preserve"> </w:t>
      </w:r>
      <w:r w:rsidRPr="001A1711">
        <w:rPr>
          <w:rFonts w:cs="Arial"/>
          <w:szCs w:val="24"/>
          <w:lang w:val="en-US"/>
        </w:rPr>
        <w:t>described in this</w:t>
      </w:r>
      <w:r>
        <w:rPr>
          <w:rFonts w:cs="Arial"/>
          <w:szCs w:val="24"/>
          <w:lang w:val="en-US"/>
        </w:rPr>
        <w:t xml:space="preserve"> </w:t>
      </w:r>
      <w:r w:rsidRPr="001A1711">
        <w:rPr>
          <w:rFonts w:cs="Arial"/>
          <w:szCs w:val="24"/>
          <w:lang w:val="en-US"/>
        </w:rPr>
        <w:t>booklet, please</w:t>
      </w:r>
      <w:r>
        <w:rPr>
          <w:rFonts w:cs="Arial"/>
          <w:szCs w:val="24"/>
          <w:lang w:val="en-US"/>
        </w:rPr>
        <w:t xml:space="preserve"> </w:t>
      </w:r>
      <w:r w:rsidRPr="001A1711">
        <w:rPr>
          <w:rFonts w:cs="Arial"/>
          <w:szCs w:val="24"/>
          <w:lang w:val="en-US"/>
        </w:rPr>
        <w:t>talk to a member</w:t>
      </w:r>
      <w:r>
        <w:rPr>
          <w:rFonts w:cs="Arial"/>
          <w:szCs w:val="24"/>
          <w:lang w:val="en-US"/>
        </w:rPr>
        <w:t xml:space="preserve"> </w:t>
      </w:r>
      <w:r w:rsidRPr="001A1711">
        <w:rPr>
          <w:rFonts w:cs="Arial"/>
          <w:szCs w:val="24"/>
          <w:lang w:val="en-US"/>
        </w:rPr>
        <w:t>of your healthcare</w:t>
      </w:r>
      <w:r>
        <w:rPr>
          <w:rFonts w:cs="Arial"/>
          <w:szCs w:val="24"/>
          <w:lang w:val="en-US"/>
        </w:rPr>
        <w:t xml:space="preserve"> </w:t>
      </w:r>
      <w:r w:rsidRPr="001A1711">
        <w:rPr>
          <w:rFonts w:cs="Arial"/>
          <w:szCs w:val="24"/>
          <w:lang w:val="en-US"/>
        </w:rPr>
        <w:t>team.</w:t>
      </w:r>
    </w:p>
    <w:p w:rsidR="002E4B28" w:rsidRDefault="002E4B28" w:rsidP="002E4B28">
      <w:pPr>
        <w:autoSpaceDE w:val="0"/>
        <w:autoSpaceDN w:val="0"/>
        <w:adjustRightInd w:val="0"/>
        <w:rPr>
          <w:rFonts w:cs="Arial"/>
          <w:szCs w:val="24"/>
          <w:lang w:val="en-US"/>
        </w:rPr>
      </w:pPr>
    </w:p>
    <w:p w:rsidR="002E4B28" w:rsidRPr="001A1711" w:rsidRDefault="002E4B28" w:rsidP="002E4B28">
      <w:pPr>
        <w:autoSpaceDE w:val="0"/>
        <w:autoSpaceDN w:val="0"/>
        <w:adjustRightInd w:val="0"/>
        <w:rPr>
          <w:rFonts w:cs="Arial"/>
          <w:b/>
          <w:sz w:val="28"/>
          <w:szCs w:val="28"/>
          <w:lang w:val="en-US"/>
        </w:rPr>
      </w:pPr>
      <w:r w:rsidRPr="001A1711">
        <w:rPr>
          <w:rFonts w:cs="Arial"/>
          <w:b/>
          <w:sz w:val="28"/>
          <w:szCs w:val="28"/>
          <w:lang w:val="en-US"/>
        </w:rPr>
        <w:t>Blood clots</w:t>
      </w:r>
    </w:p>
    <w:p w:rsidR="002E4B28" w:rsidRDefault="002E4B28" w:rsidP="002E4B28">
      <w:pPr>
        <w:autoSpaceDE w:val="0"/>
        <w:autoSpaceDN w:val="0"/>
        <w:adjustRightInd w:val="0"/>
        <w:rPr>
          <w:rFonts w:cs="Arial"/>
          <w:szCs w:val="24"/>
          <w:lang w:val="en-US"/>
        </w:rPr>
      </w:pPr>
      <w:r w:rsidRPr="001A1711">
        <w:rPr>
          <w:rFonts w:cs="Arial"/>
          <w:szCs w:val="24"/>
          <w:lang w:val="en-US"/>
        </w:rPr>
        <w:t>When you are inactive for a period of time, blood tends to collect in the</w:t>
      </w:r>
      <w:r>
        <w:rPr>
          <w:rFonts w:cs="Arial"/>
          <w:szCs w:val="24"/>
          <w:lang w:val="en-US"/>
        </w:rPr>
        <w:t xml:space="preserve"> </w:t>
      </w:r>
      <w:r w:rsidRPr="001A1711">
        <w:rPr>
          <w:rFonts w:cs="Arial"/>
          <w:szCs w:val="24"/>
          <w:lang w:val="en-US"/>
        </w:rPr>
        <w:t>lower parts of your body, often in the lower leg. This makes your blood</w:t>
      </w:r>
      <w:r>
        <w:rPr>
          <w:rFonts w:cs="Arial"/>
          <w:szCs w:val="24"/>
          <w:lang w:val="en-US"/>
        </w:rPr>
        <w:t xml:space="preserve"> </w:t>
      </w:r>
      <w:r w:rsidRPr="001A1711">
        <w:rPr>
          <w:rFonts w:cs="Arial"/>
          <w:szCs w:val="24"/>
          <w:lang w:val="en-US"/>
        </w:rPr>
        <w:t>move around your body more slowly, which can trigger a blood clot (also</w:t>
      </w:r>
      <w:r>
        <w:rPr>
          <w:rFonts w:cs="Arial"/>
          <w:szCs w:val="24"/>
          <w:lang w:val="en-US"/>
        </w:rPr>
        <w:t xml:space="preserve"> </w:t>
      </w:r>
      <w:r w:rsidRPr="001A1711">
        <w:rPr>
          <w:rFonts w:cs="Arial"/>
          <w:szCs w:val="24"/>
          <w:lang w:val="en-US"/>
        </w:rPr>
        <w:t>known as a thrombus) to form. Blood clots are therefore more common</w:t>
      </w:r>
      <w:r>
        <w:rPr>
          <w:rFonts w:cs="Arial"/>
          <w:szCs w:val="24"/>
          <w:lang w:val="en-US"/>
        </w:rPr>
        <w:t xml:space="preserve"> </w:t>
      </w:r>
      <w:r w:rsidRPr="001A1711">
        <w:rPr>
          <w:rFonts w:cs="Arial"/>
          <w:szCs w:val="24"/>
          <w:lang w:val="en-US"/>
        </w:rPr>
        <w:t>in people who are immobile, but may also occur in people who are unable</w:t>
      </w:r>
      <w:r>
        <w:rPr>
          <w:rFonts w:cs="Arial"/>
          <w:szCs w:val="24"/>
          <w:lang w:val="en-US"/>
        </w:rPr>
        <w:t xml:space="preserve"> </w:t>
      </w:r>
      <w:r w:rsidRPr="001A1711">
        <w:rPr>
          <w:rFonts w:cs="Arial"/>
          <w:szCs w:val="24"/>
          <w:lang w:val="en-US"/>
        </w:rPr>
        <w:t>to move around as much as normal, for example, when travelling for long</w:t>
      </w:r>
      <w:r>
        <w:rPr>
          <w:rFonts w:cs="Arial"/>
          <w:szCs w:val="24"/>
          <w:lang w:val="en-US"/>
        </w:rPr>
        <w:t xml:space="preserve"> </w:t>
      </w:r>
      <w:r w:rsidRPr="001A1711">
        <w:rPr>
          <w:rFonts w:cs="Arial"/>
          <w:szCs w:val="24"/>
          <w:lang w:val="en-US"/>
        </w:rPr>
        <w:t>periods of time or having an operation.</w:t>
      </w:r>
    </w:p>
    <w:p w:rsidR="002E4B28" w:rsidRPr="001A1711" w:rsidRDefault="002E4B28" w:rsidP="002E4B28">
      <w:pPr>
        <w:autoSpaceDE w:val="0"/>
        <w:autoSpaceDN w:val="0"/>
        <w:adjustRightInd w:val="0"/>
        <w:rPr>
          <w:rFonts w:cs="Arial"/>
          <w:szCs w:val="24"/>
          <w:lang w:val="en-US"/>
        </w:rPr>
      </w:pPr>
    </w:p>
    <w:p w:rsidR="002E4B28" w:rsidRDefault="002E4B28" w:rsidP="002E4B28">
      <w:pPr>
        <w:autoSpaceDE w:val="0"/>
        <w:autoSpaceDN w:val="0"/>
        <w:adjustRightInd w:val="0"/>
        <w:rPr>
          <w:rFonts w:cs="Arial"/>
          <w:szCs w:val="24"/>
          <w:lang w:val="en-US"/>
        </w:rPr>
      </w:pPr>
      <w:r w:rsidRPr="001A1711">
        <w:rPr>
          <w:rFonts w:cs="Arial"/>
          <w:szCs w:val="24"/>
          <w:lang w:val="en-US"/>
        </w:rPr>
        <w:t>People having an operation are at risk of blood clots because they are</w:t>
      </w:r>
      <w:r>
        <w:rPr>
          <w:rFonts w:cs="Arial"/>
          <w:szCs w:val="24"/>
          <w:lang w:val="en-US"/>
        </w:rPr>
        <w:t xml:space="preserve"> </w:t>
      </w:r>
      <w:r w:rsidRPr="001A1711">
        <w:rPr>
          <w:rFonts w:cs="Arial"/>
          <w:szCs w:val="24"/>
          <w:lang w:val="en-US"/>
        </w:rPr>
        <w:t>inactive during and after the operation and because of the damage</w:t>
      </w:r>
      <w:r>
        <w:rPr>
          <w:rFonts w:cs="Arial"/>
          <w:szCs w:val="24"/>
          <w:lang w:val="en-US"/>
        </w:rPr>
        <w:t xml:space="preserve"> </w:t>
      </w:r>
      <w:r w:rsidRPr="001A1711">
        <w:rPr>
          <w:rFonts w:cs="Arial"/>
          <w:szCs w:val="24"/>
          <w:lang w:val="en-US"/>
        </w:rPr>
        <w:t>caused to their veins during the operation.</w:t>
      </w:r>
      <w:r>
        <w:rPr>
          <w:rFonts w:cs="Arial"/>
          <w:szCs w:val="24"/>
          <w:lang w:val="en-US"/>
        </w:rPr>
        <w:t xml:space="preserve"> </w:t>
      </w:r>
      <w:r w:rsidRPr="001A1711">
        <w:rPr>
          <w:rFonts w:cs="Arial"/>
          <w:szCs w:val="24"/>
          <w:lang w:val="en-US"/>
        </w:rPr>
        <w:t>A blood clot may develop in the body at any time during or after an</w:t>
      </w:r>
      <w:r>
        <w:rPr>
          <w:rFonts w:cs="Arial"/>
          <w:szCs w:val="24"/>
          <w:lang w:val="en-US"/>
        </w:rPr>
        <w:t xml:space="preserve"> </w:t>
      </w:r>
      <w:r w:rsidRPr="001A1711">
        <w:rPr>
          <w:rFonts w:cs="Arial"/>
          <w:szCs w:val="24"/>
          <w:lang w:val="en-US"/>
        </w:rPr>
        <w:t>operation. When a clot forms in one of the ‘deep veins’ in your leg,</w:t>
      </w:r>
      <w:r>
        <w:rPr>
          <w:rFonts w:cs="Arial"/>
          <w:szCs w:val="24"/>
          <w:lang w:val="en-US"/>
        </w:rPr>
        <w:t xml:space="preserve"> </w:t>
      </w:r>
      <w:r w:rsidRPr="001A1711">
        <w:rPr>
          <w:rFonts w:cs="Arial"/>
          <w:szCs w:val="24"/>
          <w:lang w:val="en-US"/>
        </w:rPr>
        <w:t>thigh, pelvis or arm it is known as deep vein thrombosis (DVT).</w:t>
      </w:r>
    </w:p>
    <w:p w:rsidR="002E4B28" w:rsidRPr="001A1711" w:rsidRDefault="002E4B28" w:rsidP="002E4B28">
      <w:pPr>
        <w:autoSpaceDE w:val="0"/>
        <w:autoSpaceDN w:val="0"/>
        <w:adjustRightInd w:val="0"/>
        <w:rPr>
          <w:rFonts w:cs="Arial"/>
          <w:szCs w:val="24"/>
          <w:lang w:val="en-US"/>
        </w:rPr>
      </w:pPr>
    </w:p>
    <w:p w:rsidR="002E4B28" w:rsidRPr="001A1711" w:rsidRDefault="002E4B28" w:rsidP="002E4B28">
      <w:pPr>
        <w:autoSpaceDE w:val="0"/>
        <w:autoSpaceDN w:val="0"/>
        <w:adjustRightInd w:val="0"/>
        <w:rPr>
          <w:rFonts w:cs="Arial"/>
          <w:szCs w:val="24"/>
          <w:lang w:val="en-US"/>
        </w:rPr>
      </w:pPr>
      <w:r w:rsidRPr="001A1711">
        <w:rPr>
          <w:rFonts w:cs="Arial"/>
          <w:szCs w:val="24"/>
          <w:lang w:val="en-US"/>
        </w:rPr>
        <w:t>The blood clot itself is not life threatening, but if i</w:t>
      </w:r>
      <w:r>
        <w:rPr>
          <w:rFonts w:cs="Arial"/>
          <w:szCs w:val="24"/>
          <w:lang w:val="en-US"/>
        </w:rPr>
        <w:t xml:space="preserve">t comes loose it can be </w:t>
      </w:r>
      <w:r w:rsidRPr="001A1711">
        <w:rPr>
          <w:rFonts w:cs="Arial"/>
          <w:szCs w:val="24"/>
          <w:lang w:val="en-US"/>
        </w:rPr>
        <w:t>carried in your blood to another part of your body where it can cause</w:t>
      </w:r>
      <w:r>
        <w:rPr>
          <w:rFonts w:cs="Arial"/>
          <w:szCs w:val="24"/>
          <w:lang w:val="en-US"/>
        </w:rPr>
        <w:t xml:space="preserve"> </w:t>
      </w:r>
      <w:r w:rsidRPr="001A1711">
        <w:rPr>
          <w:rFonts w:cs="Arial"/>
          <w:szCs w:val="24"/>
          <w:lang w:val="en-US"/>
        </w:rPr>
        <w:t>problems – this is called a venous thromboembolism (VTE). If the clot</w:t>
      </w:r>
      <w:r>
        <w:rPr>
          <w:rFonts w:cs="Arial"/>
          <w:szCs w:val="24"/>
          <w:lang w:val="en-US"/>
        </w:rPr>
        <w:t xml:space="preserve"> </w:t>
      </w:r>
      <w:r w:rsidRPr="001A1711">
        <w:rPr>
          <w:rFonts w:cs="Arial"/>
          <w:szCs w:val="24"/>
          <w:lang w:val="en-US"/>
        </w:rPr>
        <w:t>travels to the lungs it is called a pulmonary embolus (PE) and it can be</w:t>
      </w:r>
      <w:r>
        <w:rPr>
          <w:rFonts w:cs="Arial"/>
          <w:szCs w:val="24"/>
          <w:lang w:val="en-US"/>
        </w:rPr>
        <w:t xml:space="preserve"> </w:t>
      </w:r>
      <w:r w:rsidRPr="001A1711">
        <w:rPr>
          <w:rFonts w:cs="Arial"/>
          <w:szCs w:val="24"/>
          <w:lang w:val="en-US"/>
        </w:rPr>
        <w:t>fatal. Even if a blood clot does not come loose, it can still cause long-term</w:t>
      </w:r>
      <w:r>
        <w:rPr>
          <w:rFonts w:cs="Arial"/>
          <w:szCs w:val="24"/>
          <w:lang w:val="en-US"/>
        </w:rPr>
        <w:t xml:space="preserve"> </w:t>
      </w:r>
      <w:r w:rsidRPr="001A1711">
        <w:rPr>
          <w:rFonts w:cs="Arial"/>
          <w:szCs w:val="24"/>
          <w:lang w:val="en-US"/>
        </w:rPr>
        <w:t>damage to your veins.</w:t>
      </w:r>
    </w:p>
    <w:p w:rsidR="002E4B28" w:rsidRDefault="002E4B28" w:rsidP="009557D2">
      <w:pPr>
        <w:rPr>
          <w:rFonts w:cs="Arial"/>
          <w:b/>
          <w:bCs/>
          <w:szCs w:val="32"/>
        </w:rPr>
      </w:pPr>
    </w:p>
    <w:p w:rsidR="002E4B28" w:rsidRDefault="002E4B28" w:rsidP="002E4B28">
      <w:pPr>
        <w:autoSpaceDE w:val="0"/>
        <w:autoSpaceDN w:val="0"/>
        <w:adjustRightInd w:val="0"/>
        <w:rPr>
          <w:rFonts w:cs="Arial"/>
          <w:b/>
          <w:bCs/>
          <w:sz w:val="28"/>
          <w:szCs w:val="28"/>
          <w:lang w:val="en-US"/>
        </w:rPr>
      </w:pPr>
      <w:r w:rsidRPr="00DC63EA">
        <w:rPr>
          <w:rFonts w:cs="Arial"/>
          <w:b/>
          <w:bCs/>
          <w:sz w:val="28"/>
          <w:szCs w:val="28"/>
          <w:lang w:val="en-US"/>
        </w:rPr>
        <w:lastRenderedPageBreak/>
        <w:t>Questions you might like to ask your healthcare team</w:t>
      </w:r>
    </w:p>
    <w:p w:rsidR="002E4B28" w:rsidRPr="00DC63EA" w:rsidRDefault="002E4B28" w:rsidP="002E4B28">
      <w:pPr>
        <w:autoSpaceDE w:val="0"/>
        <w:autoSpaceDN w:val="0"/>
        <w:adjustRightInd w:val="0"/>
        <w:rPr>
          <w:rFonts w:cs="Arial"/>
          <w:b/>
          <w:bCs/>
          <w:sz w:val="28"/>
          <w:szCs w:val="28"/>
          <w:lang w:val="en-US"/>
        </w:rPr>
      </w:pPr>
    </w:p>
    <w:p w:rsidR="002E4B28" w:rsidRPr="001A1711" w:rsidRDefault="002E4B28" w:rsidP="002E4B28">
      <w:pPr>
        <w:numPr>
          <w:ilvl w:val="0"/>
          <w:numId w:val="35"/>
        </w:numPr>
        <w:autoSpaceDE w:val="0"/>
        <w:autoSpaceDN w:val="0"/>
        <w:adjustRightInd w:val="0"/>
        <w:rPr>
          <w:rFonts w:cs="Arial"/>
          <w:szCs w:val="24"/>
          <w:lang w:val="en-US"/>
        </w:rPr>
      </w:pPr>
      <w:r w:rsidRPr="001A1711">
        <w:rPr>
          <w:rFonts w:cs="Arial"/>
          <w:szCs w:val="24"/>
          <w:lang w:val="en-US"/>
        </w:rPr>
        <w:t>Please tell me more about blood clots.</w:t>
      </w:r>
    </w:p>
    <w:p w:rsidR="002E4B28" w:rsidRDefault="002E4B28" w:rsidP="002E4B28">
      <w:pPr>
        <w:numPr>
          <w:ilvl w:val="0"/>
          <w:numId w:val="35"/>
        </w:numPr>
        <w:autoSpaceDE w:val="0"/>
        <w:autoSpaceDN w:val="0"/>
        <w:adjustRightInd w:val="0"/>
        <w:rPr>
          <w:rFonts w:cs="Arial"/>
          <w:szCs w:val="24"/>
          <w:lang w:val="en-US"/>
        </w:rPr>
      </w:pPr>
      <w:r w:rsidRPr="001A1711">
        <w:rPr>
          <w:rFonts w:cs="Arial"/>
          <w:szCs w:val="24"/>
          <w:lang w:val="en-US"/>
        </w:rPr>
        <w:t>Am I at risk of developing a blood clot from my operation?</w:t>
      </w:r>
    </w:p>
    <w:p w:rsidR="002E4B28" w:rsidRPr="001A1711" w:rsidRDefault="002E4B28" w:rsidP="002E4B28">
      <w:pPr>
        <w:numPr>
          <w:ilvl w:val="0"/>
          <w:numId w:val="35"/>
        </w:numPr>
        <w:autoSpaceDE w:val="0"/>
        <w:autoSpaceDN w:val="0"/>
        <w:adjustRightInd w:val="0"/>
        <w:rPr>
          <w:rFonts w:cs="Arial"/>
          <w:szCs w:val="24"/>
          <w:lang w:val="en-US"/>
        </w:rPr>
      </w:pPr>
      <w:r>
        <w:rPr>
          <w:rFonts w:cs="Arial"/>
          <w:szCs w:val="24"/>
          <w:lang w:val="en-US"/>
        </w:rPr>
        <w:t>Have you had a venous thromboembolism (VTE) risk assessment?</w:t>
      </w:r>
    </w:p>
    <w:p w:rsidR="002E4B28" w:rsidRDefault="002E4B28" w:rsidP="002E4B28">
      <w:pPr>
        <w:autoSpaceDE w:val="0"/>
        <w:autoSpaceDN w:val="0"/>
        <w:adjustRightInd w:val="0"/>
        <w:rPr>
          <w:rFonts w:cs="Arial"/>
          <w:szCs w:val="24"/>
          <w:lang w:val="en-US"/>
        </w:rPr>
      </w:pPr>
    </w:p>
    <w:p w:rsidR="002E4B28" w:rsidRPr="00DC63EA" w:rsidRDefault="002E4B28" w:rsidP="002E4B28">
      <w:pPr>
        <w:autoSpaceDE w:val="0"/>
        <w:autoSpaceDN w:val="0"/>
        <w:adjustRightInd w:val="0"/>
        <w:rPr>
          <w:rFonts w:cs="Arial"/>
          <w:b/>
          <w:sz w:val="28"/>
          <w:szCs w:val="28"/>
          <w:lang w:val="en-US"/>
        </w:rPr>
      </w:pPr>
      <w:r w:rsidRPr="00DC63EA">
        <w:rPr>
          <w:rFonts w:cs="Arial"/>
          <w:b/>
          <w:sz w:val="28"/>
          <w:szCs w:val="28"/>
          <w:lang w:val="en-US"/>
        </w:rPr>
        <w:t>Risk factors</w:t>
      </w:r>
    </w:p>
    <w:p w:rsidR="002E4B28" w:rsidRDefault="002E4B28" w:rsidP="002E4B28">
      <w:pPr>
        <w:autoSpaceDE w:val="0"/>
        <w:autoSpaceDN w:val="0"/>
        <w:adjustRightInd w:val="0"/>
        <w:rPr>
          <w:rFonts w:cs="Arial"/>
          <w:szCs w:val="24"/>
          <w:lang w:val="en-US"/>
        </w:rPr>
      </w:pPr>
      <w:r w:rsidRPr="001A1711">
        <w:rPr>
          <w:rFonts w:cs="Arial"/>
          <w:szCs w:val="24"/>
          <w:lang w:val="en-US"/>
        </w:rPr>
        <w:t>Everyone who has an operation is at risk of developing a blood clot but</w:t>
      </w:r>
      <w:r>
        <w:rPr>
          <w:rFonts w:cs="Arial"/>
          <w:szCs w:val="24"/>
          <w:lang w:val="en-US"/>
        </w:rPr>
        <w:t xml:space="preserve"> </w:t>
      </w:r>
      <w:r w:rsidRPr="001A1711">
        <w:rPr>
          <w:rFonts w:cs="Arial"/>
          <w:szCs w:val="24"/>
          <w:lang w:val="en-US"/>
        </w:rPr>
        <w:t>some people have certain ‘risk factors’ that make them more likely to</w:t>
      </w:r>
      <w:r>
        <w:rPr>
          <w:rFonts w:cs="Arial"/>
          <w:szCs w:val="24"/>
          <w:lang w:val="en-US"/>
        </w:rPr>
        <w:t xml:space="preserve"> </w:t>
      </w:r>
      <w:r w:rsidRPr="001A1711">
        <w:rPr>
          <w:rFonts w:cs="Arial"/>
          <w:szCs w:val="24"/>
          <w:lang w:val="en-US"/>
        </w:rPr>
        <w:t>develop one. Your healthcare professional should assess which risk factors</w:t>
      </w:r>
      <w:r>
        <w:rPr>
          <w:rFonts w:cs="Arial"/>
          <w:szCs w:val="24"/>
          <w:lang w:val="en-US"/>
        </w:rPr>
        <w:t xml:space="preserve"> </w:t>
      </w:r>
      <w:r w:rsidRPr="001A1711">
        <w:rPr>
          <w:rFonts w:cs="Arial"/>
          <w:szCs w:val="24"/>
          <w:lang w:val="en-US"/>
        </w:rPr>
        <w:t>apply to you.</w:t>
      </w:r>
    </w:p>
    <w:p w:rsidR="002E4B28" w:rsidRPr="001A1711" w:rsidRDefault="002E4B28" w:rsidP="002E4B28">
      <w:pPr>
        <w:autoSpaceDE w:val="0"/>
        <w:autoSpaceDN w:val="0"/>
        <w:adjustRightInd w:val="0"/>
        <w:rPr>
          <w:rFonts w:cs="Arial"/>
          <w:szCs w:val="24"/>
          <w:lang w:val="en-US"/>
        </w:rPr>
      </w:pPr>
    </w:p>
    <w:p w:rsidR="002E4B28" w:rsidRDefault="002E4B28" w:rsidP="002E4B28">
      <w:pPr>
        <w:autoSpaceDE w:val="0"/>
        <w:autoSpaceDN w:val="0"/>
        <w:adjustRightInd w:val="0"/>
        <w:rPr>
          <w:rFonts w:cs="Arial"/>
          <w:b/>
          <w:bCs/>
          <w:sz w:val="28"/>
          <w:szCs w:val="28"/>
          <w:lang w:val="en-US"/>
        </w:rPr>
      </w:pPr>
      <w:r w:rsidRPr="00DC63EA">
        <w:rPr>
          <w:rFonts w:cs="Arial"/>
          <w:b/>
          <w:bCs/>
          <w:sz w:val="28"/>
          <w:szCs w:val="28"/>
          <w:lang w:val="en-US"/>
        </w:rPr>
        <w:t>Example risk factors for developing blood clots</w:t>
      </w:r>
    </w:p>
    <w:p w:rsidR="002E4B28" w:rsidRPr="00DC63EA" w:rsidRDefault="002E4B28" w:rsidP="002E4B28">
      <w:pPr>
        <w:autoSpaceDE w:val="0"/>
        <w:autoSpaceDN w:val="0"/>
        <w:adjustRightInd w:val="0"/>
        <w:rPr>
          <w:rFonts w:cs="Arial"/>
          <w:b/>
          <w:bCs/>
          <w:sz w:val="28"/>
          <w:szCs w:val="28"/>
          <w:lang w:val="en-US"/>
        </w:rPr>
      </w:pPr>
    </w:p>
    <w:p w:rsidR="002E4B28" w:rsidRPr="001A1711" w:rsidRDefault="002E4B28" w:rsidP="002E4B28">
      <w:pPr>
        <w:numPr>
          <w:ilvl w:val="0"/>
          <w:numId w:val="36"/>
        </w:numPr>
        <w:autoSpaceDE w:val="0"/>
        <w:autoSpaceDN w:val="0"/>
        <w:adjustRightInd w:val="0"/>
        <w:rPr>
          <w:rFonts w:cs="Arial"/>
          <w:szCs w:val="24"/>
          <w:lang w:val="en-US"/>
        </w:rPr>
      </w:pPr>
      <w:r w:rsidRPr="001A1711">
        <w:rPr>
          <w:rFonts w:cs="Arial"/>
          <w:szCs w:val="24"/>
          <w:lang w:val="en-US"/>
        </w:rPr>
        <w:t>You or a member of your family has had a blood clot before.</w:t>
      </w:r>
    </w:p>
    <w:p w:rsidR="002E4B28" w:rsidRPr="001A1711" w:rsidRDefault="002E4B28" w:rsidP="002E4B28">
      <w:pPr>
        <w:numPr>
          <w:ilvl w:val="0"/>
          <w:numId w:val="36"/>
        </w:numPr>
        <w:autoSpaceDE w:val="0"/>
        <w:autoSpaceDN w:val="0"/>
        <w:adjustRightInd w:val="0"/>
        <w:rPr>
          <w:rFonts w:cs="Arial"/>
          <w:szCs w:val="24"/>
          <w:lang w:val="en-US"/>
        </w:rPr>
      </w:pPr>
      <w:r w:rsidRPr="001A1711">
        <w:rPr>
          <w:rFonts w:cs="Arial"/>
          <w:szCs w:val="24"/>
          <w:lang w:val="en-US"/>
        </w:rPr>
        <w:t>You have cancer.</w:t>
      </w:r>
    </w:p>
    <w:p w:rsidR="002E4B28" w:rsidRPr="001A1711" w:rsidRDefault="002E4B28" w:rsidP="002E4B28">
      <w:pPr>
        <w:numPr>
          <w:ilvl w:val="0"/>
          <w:numId w:val="36"/>
        </w:numPr>
        <w:autoSpaceDE w:val="0"/>
        <w:autoSpaceDN w:val="0"/>
        <w:adjustRightInd w:val="0"/>
        <w:rPr>
          <w:rFonts w:cs="Arial"/>
          <w:szCs w:val="24"/>
          <w:lang w:val="en-US"/>
        </w:rPr>
      </w:pPr>
      <w:r w:rsidRPr="001A1711">
        <w:rPr>
          <w:rFonts w:cs="Arial"/>
          <w:szCs w:val="24"/>
          <w:lang w:val="en-US"/>
        </w:rPr>
        <w:t>You have longstanding problems with your heart or lungs.</w:t>
      </w:r>
    </w:p>
    <w:p w:rsidR="002E4B28" w:rsidRPr="001A1711" w:rsidRDefault="002E4B28" w:rsidP="002E4B28">
      <w:pPr>
        <w:numPr>
          <w:ilvl w:val="0"/>
          <w:numId w:val="36"/>
        </w:numPr>
        <w:autoSpaceDE w:val="0"/>
        <w:autoSpaceDN w:val="0"/>
        <w:adjustRightInd w:val="0"/>
        <w:rPr>
          <w:rFonts w:cs="Arial"/>
          <w:szCs w:val="24"/>
          <w:lang w:val="en-US"/>
        </w:rPr>
      </w:pPr>
      <w:r w:rsidRPr="001A1711">
        <w:rPr>
          <w:rFonts w:cs="Arial"/>
          <w:szCs w:val="24"/>
          <w:lang w:val="en-US"/>
        </w:rPr>
        <w:t>You are on the combined contraceptive pill† or taking HRT.</w:t>
      </w:r>
    </w:p>
    <w:p w:rsidR="002E4B28" w:rsidRPr="001A1711" w:rsidRDefault="002E4B28" w:rsidP="002E4B28">
      <w:pPr>
        <w:numPr>
          <w:ilvl w:val="0"/>
          <w:numId w:val="36"/>
        </w:numPr>
        <w:autoSpaceDE w:val="0"/>
        <w:autoSpaceDN w:val="0"/>
        <w:adjustRightInd w:val="0"/>
        <w:rPr>
          <w:rFonts w:cs="Arial"/>
          <w:szCs w:val="24"/>
          <w:lang w:val="en-US"/>
        </w:rPr>
      </w:pPr>
      <w:r w:rsidRPr="001A1711">
        <w:rPr>
          <w:rFonts w:cs="Arial"/>
          <w:szCs w:val="24"/>
          <w:lang w:val="en-US"/>
        </w:rPr>
        <w:t>You have inflamed varicose veins (phlebitis).</w:t>
      </w:r>
    </w:p>
    <w:p w:rsidR="002E4B28" w:rsidRPr="001A1711" w:rsidRDefault="002E4B28" w:rsidP="002E4B28">
      <w:pPr>
        <w:numPr>
          <w:ilvl w:val="0"/>
          <w:numId w:val="36"/>
        </w:numPr>
        <w:autoSpaceDE w:val="0"/>
        <w:autoSpaceDN w:val="0"/>
        <w:adjustRightInd w:val="0"/>
        <w:rPr>
          <w:rFonts w:cs="Arial"/>
          <w:szCs w:val="24"/>
          <w:lang w:val="en-US"/>
        </w:rPr>
      </w:pPr>
      <w:r w:rsidRPr="001A1711">
        <w:rPr>
          <w:rFonts w:cs="Arial"/>
          <w:szCs w:val="24"/>
          <w:lang w:val="en-US"/>
        </w:rPr>
        <w:t>You are obese (you have a body mass index of 30 or more).</w:t>
      </w:r>
    </w:p>
    <w:p w:rsidR="002E4B28" w:rsidRPr="001A1711" w:rsidRDefault="002E4B28" w:rsidP="002E4B28">
      <w:pPr>
        <w:numPr>
          <w:ilvl w:val="0"/>
          <w:numId w:val="36"/>
        </w:numPr>
        <w:autoSpaceDE w:val="0"/>
        <w:autoSpaceDN w:val="0"/>
        <w:adjustRightInd w:val="0"/>
        <w:rPr>
          <w:rFonts w:cs="Arial"/>
          <w:szCs w:val="24"/>
          <w:lang w:val="en-US"/>
        </w:rPr>
      </w:pPr>
      <w:r w:rsidRPr="001A1711">
        <w:rPr>
          <w:rFonts w:cs="Arial"/>
          <w:szCs w:val="24"/>
          <w:lang w:val="en-US"/>
        </w:rPr>
        <w:t>You are unable to move around.</w:t>
      </w:r>
    </w:p>
    <w:p w:rsidR="002E4B28" w:rsidRPr="001A1711" w:rsidRDefault="002E4B28" w:rsidP="002E4B28">
      <w:pPr>
        <w:numPr>
          <w:ilvl w:val="0"/>
          <w:numId w:val="36"/>
        </w:numPr>
        <w:autoSpaceDE w:val="0"/>
        <w:autoSpaceDN w:val="0"/>
        <w:adjustRightInd w:val="0"/>
        <w:rPr>
          <w:rFonts w:cs="Arial"/>
          <w:szCs w:val="24"/>
          <w:lang w:val="en-US"/>
        </w:rPr>
      </w:pPr>
      <w:r w:rsidRPr="001A1711">
        <w:rPr>
          <w:rFonts w:cs="Arial"/>
          <w:szCs w:val="24"/>
          <w:lang w:val="en-US"/>
        </w:rPr>
        <w:t>You take a journey of more than 3 hours in the 4 weeks before</w:t>
      </w:r>
      <w:r>
        <w:rPr>
          <w:rFonts w:cs="Arial"/>
          <w:szCs w:val="24"/>
          <w:lang w:val="en-US"/>
        </w:rPr>
        <w:t xml:space="preserve"> </w:t>
      </w:r>
      <w:r w:rsidRPr="001A1711">
        <w:rPr>
          <w:rFonts w:cs="Arial"/>
          <w:szCs w:val="24"/>
          <w:lang w:val="en-US"/>
        </w:rPr>
        <w:t>or after your operation (for example, on an aeroplane or train).</w:t>
      </w:r>
    </w:p>
    <w:p w:rsidR="002E4B28" w:rsidRPr="001A1711" w:rsidRDefault="002E4B28" w:rsidP="002E4B28">
      <w:pPr>
        <w:numPr>
          <w:ilvl w:val="0"/>
          <w:numId w:val="36"/>
        </w:numPr>
        <w:autoSpaceDE w:val="0"/>
        <w:autoSpaceDN w:val="0"/>
        <w:adjustRightInd w:val="0"/>
        <w:rPr>
          <w:rFonts w:cs="Arial"/>
          <w:szCs w:val="24"/>
          <w:lang w:val="en-US"/>
        </w:rPr>
      </w:pPr>
      <w:r w:rsidRPr="001A1711">
        <w:rPr>
          <w:rFonts w:cs="Arial"/>
          <w:szCs w:val="24"/>
          <w:lang w:val="en-US"/>
        </w:rPr>
        <w:t>You are over 60.</w:t>
      </w:r>
    </w:p>
    <w:p w:rsidR="002E4B28" w:rsidRPr="001A1711" w:rsidRDefault="002E4B28" w:rsidP="002E4B28">
      <w:pPr>
        <w:numPr>
          <w:ilvl w:val="0"/>
          <w:numId w:val="36"/>
        </w:numPr>
        <w:autoSpaceDE w:val="0"/>
        <w:autoSpaceDN w:val="0"/>
        <w:adjustRightInd w:val="0"/>
        <w:rPr>
          <w:rFonts w:cs="Arial"/>
          <w:szCs w:val="24"/>
          <w:lang w:val="en-US"/>
        </w:rPr>
      </w:pPr>
      <w:r w:rsidRPr="001A1711">
        <w:rPr>
          <w:rFonts w:cs="Arial"/>
          <w:szCs w:val="24"/>
          <w:lang w:val="en-US"/>
        </w:rPr>
        <w:t>You have a disorder that makes your blood more likely to clot.</w:t>
      </w:r>
    </w:p>
    <w:p w:rsidR="002E4B28" w:rsidRDefault="002E4B28" w:rsidP="002E4B28">
      <w:pPr>
        <w:autoSpaceDE w:val="0"/>
        <w:autoSpaceDN w:val="0"/>
        <w:adjustRightInd w:val="0"/>
        <w:rPr>
          <w:rFonts w:cs="Arial"/>
          <w:szCs w:val="24"/>
          <w:lang w:val="en-US"/>
        </w:rPr>
      </w:pPr>
    </w:p>
    <w:p w:rsidR="002E4B28" w:rsidRDefault="002E4B28" w:rsidP="002E4B28">
      <w:pPr>
        <w:autoSpaceDE w:val="0"/>
        <w:autoSpaceDN w:val="0"/>
        <w:adjustRightInd w:val="0"/>
        <w:rPr>
          <w:rFonts w:cs="Arial"/>
          <w:szCs w:val="24"/>
          <w:lang w:val="en-US"/>
        </w:rPr>
      </w:pPr>
      <w:r w:rsidRPr="001A1711">
        <w:rPr>
          <w:rFonts w:cs="Arial"/>
          <w:szCs w:val="24"/>
          <w:lang w:val="en-US"/>
        </w:rPr>
        <w:t>You may be advised to stop taking the contraceptive pill before your operation</w:t>
      </w:r>
    </w:p>
    <w:p w:rsidR="002E4B28" w:rsidRDefault="002E4B28" w:rsidP="002E4B28">
      <w:pPr>
        <w:autoSpaceDE w:val="0"/>
        <w:autoSpaceDN w:val="0"/>
        <w:adjustRightInd w:val="0"/>
        <w:rPr>
          <w:rFonts w:cs="Arial"/>
          <w:szCs w:val="24"/>
          <w:lang w:val="en-US"/>
        </w:rPr>
      </w:pPr>
    </w:p>
    <w:p w:rsidR="002E4B28" w:rsidRPr="00DC63EA" w:rsidRDefault="002E4B28" w:rsidP="002E4B28">
      <w:pPr>
        <w:autoSpaceDE w:val="0"/>
        <w:autoSpaceDN w:val="0"/>
        <w:adjustRightInd w:val="0"/>
        <w:rPr>
          <w:rFonts w:cs="Arial"/>
          <w:b/>
          <w:sz w:val="28"/>
          <w:szCs w:val="28"/>
          <w:lang w:val="en-US"/>
        </w:rPr>
      </w:pPr>
      <w:r w:rsidRPr="00DC63EA">
        <w:rPr>
          <w:rFonts w:cs="Arial"/>
          <w:b/>
          <w:sz w:val="28"/>
          <w:szCs w:val="28"/>
          <w:lang w:val="en-US"/>
        </w:rPr>
        <w:t>Reducing the risk of blood clots</w:t>
      </w:r>
    </w:p>
    <w:p w:rsidR="002E4B28" w:rsidRDefault="002E4B28" w:rsidP="002E4B28">
      <w:pPr>
        <w:autoSpaceDE w:val="0"/>
        <w:autoSpaceDN w:val="0"/>
        <w:adjustRightInd w:val="0"/>
        <w:rPr>
          <w:rFonts w:cs="Arial"/>
          <w:szCs w:val="24"/>
          <w:lang w:val="en-US"/>
        </w:rPr>
      </w:pPr>
      <w:r w:rsidRPr="001A1711">
        <w:rPr>
          <w:rFonts w:cs="Arial"/>
          <w:szCs w:val="24"/>
          <w:lang w:val="en-US"/>
        </w:rPr>
        <w:t>There are two main ways of reducing your chances of developing a</w:t>
      </w:r>
      <w:r>
        <w:rPr>
          <w:rFonts w:cs="Arial"/>
          <w:szCs w:val="24"/>
          <w:lang w:val="en-US"/>
        </w:rPr>
        <w:t xml:space="preserve"> </w:t>
      </w:r>
      <w:r w:rsidRPr="001A1711">
        <w:rPr>
          <w:rFonts w:cs="Arial"/>
          <w:szCs w:val="24"/>
          <w:lang w:val="en-US"/>
        </w:rPr>
        <w:t>blood clot:</w:t>
      </w:r>
    </w:p>
    <w:p w:rsidR="002E4B28" w:rsidRPr="001A1711" w:rsidRDefault="002E4B28" w:rsidP="002E4B28">
      <w:pPr>
        <w:autoSpaceDE w:val="0"/>
        <w:autoSpaceDN w:val="0"/>
        <w:adjustRightInd w:val="0"/>
        <w:rPr>
          <w:rFonts w:cs="Arial"/>
          <w:szCs w:val="24"/>
          <w:lang w:val="en-US"/>
        </w:rPr>
      </w:pPr>
    </w:p>
    <w:p w:rsidR="002E4B28" w:rsidRPr="001A1711" w:rsidRDefault="002E4B28" w:rsidP="002E4B28">
      <w:pPr>
        <w:numPr>
          <w:ilvl w:val="0"/>
          <w:numId w:val="37"/>
        </w:numPr>
        <w:autoSpaceDE w:val="0"/>
        <w:autoSpaceDN w:val="0"/>
        <w:adjustRightInd w:val="0"/>
        <w:rPr>
          <w:rFonts w:cs="Arial"/>
          <w:szCs w:val="24"/>
          <w:lang w:val="en-US"/>
        </w:rPr>
      </w:pPr>
      <w:r w:rsidRPr="001A1711">
        <w:rPr>
          <w:rFonts w:cs="Arial"/>
          <w:szCs w:val="24"/>
          <w:lang w:val="en-US"/>
        </w:rPr>
        <w:t>Using devices that help stop the blood collecting in your leg veins.</w:t>
      </w:r>
    </w:p>
    <w:p w:rsidR="002E4B28" w:rsidRPr="001A1711" w:rsidRDefault="002E4B28" w:rsidP="002E4B28">
      <w:pPr>
        <w:numPr>
          <w:ilvl w:val="0"/>
          <w:numId w:val="37"/>
        </w:numPr>
        <w:autoSpaceDE w:val="0"/>
        <w:autoSpaceDN w:val="0"/>
        <w:adjustRightInd w:val="0"/>
        <w:rPr>
          <w:rFonts w:cs="Arial"/>
          <w:szCs w:val="24"/>
          <w:lang w:val="en-US"/>
        </w:rPr>
      </w:pPr>
      <w:r w:rsidRPr="001A1711">
        <w:rPr>
          <w:rFonts w:cs="Arial"/>
          <w:szCs w:val="24"/>
          <w:lang w:val="en-US"/>
        </w:rPr>
        <w:t>Using medicines that reduce the risk of blood clotting.</w:t>
      </w:r>
    </w:p>
    <w:p w:rsidR="002E4B28" w:rsidRDefault="002E4B28" w:rsidP="002E4B28">
      <w:pPr>
        <w:autoSpaceDE w:val="0"/>
        <w:autoSpaceDN w:val="0"/>
        <w:adjustRightInd w:val="0"/>
        <w:rPr>
          <w:rFonts w:cs="Arial"/>
          <w:szCs w:val="24"/>
          <w:lang w:val="en-US"/>
        </w:rPr>
      </w:pPr>
    </w:p>
    <w:p w:rsidR="002E4B28" w:rsidRPr="001A1711" w:rsidRDefault="002E4B28" w:rsidP="002E4B28">
      <w:pPr>
        <w:autoSpaceDE w:val="0"/>
        <w:autoSpaceDN w:val="0"/>
        <w:adjustRightInd w:val="0"/>
        <w:rPr>
          <w:rFonts w:cs="Arial"/>
          <w:szCs w:val="24"/>
          <w:lang w:val="en-US"/>
        </w:rPr>
      </w:pPr>
      <w:r w:rsidRPr="001A1711">
        <w:rPr>
          <w:rFonts w:cs="Arial"/>
          <w:szCs w:val="24"/>
          <w:lang w:val="en-US"/>
        </w:rPr>
        <w:t>During your stay in hospital, your healthcare professional should also make</w:t>
      </w:r>
      <w:r>
        <w:rPr>
          <w:rFonts w:cs="Arial"/>
          <w:szCs w:val="24"/>
          <w:lang w:val="en-US"/>
        </w:rPr>
        <w:t xml:space="preserve"> </w:t>
      </w:r>
      <w:r w:rsidRPr="001A1711">
        <w:rPr>
          <w:rFonts w:cs="Arial"/>
          <w:szCs w:val="24"/>
          <w:lang w:val="en-US"/>
        </w:rPr>
        <w:t>sure that you do not become dehydrated, which will help reduce your risk</w:t>
      </w:r>
      <w:r>
        <w:rPr>
          <w:rFonts w:cs="Arial"/>
          <w:szCs w:val="24"/>
          <w:lang w:val="en-US"/>
        </w:rPr>
        <w:t xml:space="preserve"> </w:t>
      </w:r>
      <w:r w:rsidRPr="001A1711">
        <w:rPr>
          <w:rFonts w:cs="Arial"/>
          <w:szCs w:val="24"/>
          <w:lang w:val="en-US"/>
        </w:rPr>
        <w:t>of developing a blood clot.</w:t>
      </w:r>
    </w:p>
    <w:p w:rsidR="002E4B28" w:rsidRDefault="002E4B28" w:rsidP="002E4B28">
      <w:pPr>
        <w:autoSpaceDE w:val="0"/>
        <w:autoSpaceDN w:val="0"/>
        <w:adjustRightInd w:val="0"/>
        <w:rPr>
          <w:rFonts w:cs="Arial"/>
          <w:b/>
          <w:bCs/>
          <w:szCs w:val="24"/>
          <w:lang w:val="en-US"/>
        </w:rPr>
      </w:pPr>
    </w:p>
    <w:p w:rsidR="002E4B28" w:rsidRPr="00DC63EA" w:rsidRDefault="002E4B28" w:rsidP="002E4B28">
      <w:pPr>
        <w:autoSpaceDE w:val="0"/>
        <w:autoSpaceDN w:val="0"/>
        <w:adjustRightInd w:val="0"/>
        <w:rPr>
          <w:rFonts w:cs="Arial"/>
          <w:b/>
          <w:bCs/>
          <w:sz w:val="28"/>
          <w:szCs w:val="28"/>
          <w:lang w:val="en-US"/>
        </w:rPr>
      </w:pPr>
      <w:r w:rsidRPr="00DC63EA">
        <w:rPr>
          <w:rFonts w:cs="Arial"/>
          <w:b/>
          <w:bCs/>
          <w:sz w:val="28"/>
          <w:szCs w:val="28"/>
          <w:lang w:val="en-US"/>
        </w:rPr>
        <w:t>Stopping the blood collecting in your leg veins</w:t>
      </w:r>
    </w:p>
    <w:p w:rsidR="002E4B28" w:rsidRDefault="002E4B28" w:rsidP="002E4B28">
      <w:pPr>
        <w:autoSpaceDE w:val="0"/>
        <w:autoSpaceDN w:val="0"/>
        <w:adjustRightInd w:val="0"/>
        <w:rPr>
          <w:rFonts w:cs="Arial"/>
          <w:szCs w:val="24"/>
          <w:lang w:val="en-US"/>
        </w:rPr>
      </w:pPr>
      <w:r w:rsidRPr="001A1711">
        <w:rPr>
          <w:rFonts w:cs="Arial"/>
          <w:szCs w:val="24"/>
          <w:lang w:val="en-US"/>
        </w:rPr>
        <w:t>There are devices that can reduce your risk of developing a blood clot.</w:t>
      </w:r>
      <w:r>
        <w:rPr>
          <w:rFonts w:cs="Arial"/>
          <w:szCs w:val="24"/>
          <w:lang w:val="en-US"/>
        </w:rPr>
        <w:t xml:space="preserve"> </w:t>
      </w:r>
      <w:r w:rsidRPr="001A1711">
        <w:rPr>
          <w:rFonts w:cs="Arial"/>
          <w:szCs w:val="24"/>
          <w:lang w:val="en-US"/>
        </w:rPr>
        <w:t>These work by encouraging your blood to circulate around your body.</w:t>
      </w:r>
      <w:r>
        <w:rPr>
          <w:rFonts w:cs="Arial"/>
          <w:szCs w:val="24"/>
          <w:lang w:val="en-US"/>
        </w:rPr>
        <w:t xml:space="preserve"> </w:t>
      </w:r>
      <w:r w:rsidRPr="001A1711">
        <w:rPr>
          <w:rFonts w:cs="Arial"/>
          <w:szCs w:val="24"/>
          <w:lang w:val="en-US"/>
        </w:rPr>
        <w:t>Depending on the type of operation you are having, you should be offered</w:t>
      </w:r>
      <w:r>
        <w:rPr>
          <w:rFonts w:cs="Arial"/>
          <w:szCs w:val="24"/>
          <w:lang w:val="en-US"/>
        </w:rPr>
        <w:t xml:space="preserve"> </w:t>
      </w:r>
      <w:r w:rsidRPr="001A1711">
        <w:rPr>
          <w:rFonts w:cs="Arial"/>
          <w:szCs w:val="24"/>
          <w:lang w:val="en-US"/>
        </w:rPr>
        <w:t xml:space="preserve">compression stockings, inflatable compression devices or both. </w:t>
      </w:r>
    </w:p>
    <w:p w:rsidR="002E4B28" w:rsidRDefault="002E4B28" w:rsidP="002E4B28">
      <w:pPr>
        <w:autoSpaceDE w:val="0"/>
        <w:autoSpaceDN w:val="0"/>
        <w:adjustRightInd w:val="0"/>
        <w:rPr>
          <w:rFonts w:cs="Arial"/>
          <w:szCs w:val="24"/>
          <w:lang w:val="en-US"/>
        </w:rPr>
      </w:pPr>
    </w:p>
    <w:p w:rsidR="002E4B28" w:rsidRDefault="002E4B28" w:rsidP="002E4B28">
      <w:pPr>
        <w:autoSpaceDE w:val="0"/>
        <w:autoSpaceDN w:val="0"/>
        <w:adjustRightInd w:val="0"/>
        <w:rPr>
          <w:rFonts w:cs="Arial"/>
          <w:szCs w:val="24"/>
          <w:lang w:val="en-US"/>
        </w:rPr>
      </w:pPr>
      <w:r w:rsidRPr="001A1711">
        <w:rPr>
          <w:rFonts w:cs="Arial"/>
          <w:szCs w:val="24"/>
          <w:lang w:val="en-US"/>
        </w:rPr>
        <w:t>During your</w:t>
      </w:r>
      <w:r>
        <w:rPr>
          <w:rFonts w:cs="Arial"/>
          <w:szCs w:val="24"/>
          <w:lang w:val="en-US"/>
        </w:rPr>
        <w:t xml:space="preserve"> </w:t>
      </w:r>
      <w:r w:rsidRPr="001A1711">
        <w:rPr>
          <w:rFonts w:cs="Arial"/>
          <w:szCs w:val="24"/>
          <w:lang w:val="en-US"/>
        </w:rPr>
        <w:t>stay in hospital you should wear your stockings and use the devices as</w:t>
      </w:r>
      <w:r>
        <w:rPr>
          <w:rFonts w:cs="Arial"/>
          <w:szCs w:val="24"/>
          <w:lang w:val="en-US"/>
        </w:rPr>
        <w:t xml:space="preserve"> </w:t>
      </w:r>
      <w:r w:rsidRPr="001A1711">
        <w:rPr>
          <w:rFonts w:cs="Arial"/>
          <w:szCs w:val="24"/>
          <w:lang w:val="en-US"/>
        </w:rPr>
        <w:t>often as you can and for as long as possible.</w:t>
      </w:r>
    </w:p>
    <w:p w:rsidR="002E4B28" w:rsidRPr="001A1711" w:rsidRDefault="002E4B28" w:rsidP="002E4B28">
      <w:pPr>
        <w:autoSpaceDE w:val="0"/>
        <w:autoSpaceDN w:val="0"/>
        <w:adjustRightInd w:val="0"/>
        <w:rPr>
          <w:rFonts w:cs="Arial"/>
          <w:szCs w:val="24"/>
          <w:lang w:val="en-US"/>
        </w:rPr>
      </w:pPr>
    </w:p>
    <w:p w:rsidR="002E4B28" w:rsidRPr="00DC63EA" w:rsidRDefault="002E4B28" w:rsidP="002E4B28">
      <w:pPr>
        <w:autoSpaceDE w:val="0"/>
        <w:autoSpaceDN w:val="0"/>
        <w:adjustRightInd w:val="0"/>
        <w:rPr>
          <w:rFonts w:cs="Arial"/>
          <w:b/>
          <w:bCs/>
          <w:sz w:val="28"/>
          <w:szCs w:val="28"/>
          <w:lang w:val="en-US"/>
        </w:rPr>
      </w:pPr>
      <w:r w:rsidRPr="00DC63EA">
        <w:rPr>
          <w:rFonts w:cs="Arial"/>
          <w:b/>
          <w:bCs/>
          <w:sz w:val="28"/>
          <w:szCs w:val="28"/>
          <w:lang w:val="en-US"/>
        </w:rPr>
        <w:t>Compression stockings</w:t>
      </w:r>
    </w:p>
    <w:p w:rsidR="002E4B28" w:rsidRDefault="002E4B28" w:rsidP="002E4B28">
      <w:pPr>
        <w:autoSpaceDE w:val="0"/>
        <w:autoSpaceDN w:val="0"/>
        <w:adjustRightInd w:val="0"/>
        <w:rPr>
          <w:rFonts w:cs="Arial"/>
          <w:szCs w:val="24"/>
          <w:lang w:val="en-US"/>
        </w:rPr>
      </w:pPr>
      <w:r w:rsidRPr="001A1711">
        <w:rPr>
          <w:rFonts w:cs="Arial"/>
          <w:szCs w:val="24"/>
          <w:lang w:val="en-US"/>
        </w:rPr>
        <w:t>Compression stockings are tight stockings specially designed to reduce the</w:t>
      </w:r>
      <w:r>
        <w:rPr>
          <w:rFonts w:cs="Arial"/>
          <w:szCs w:val="24"/>
          <w:lang w:val="en-US"/>
        </w:rPr>
        <w:t xml:space="preserve"> </w:t>
      </w:r>
      <w:r w:rsidRPr="001A1711">
        <w:rPr>
          <w:rFonts w:cs="Arial"/>
          <w:szCs w:val="24"/>
          <w:lang w:val="en-US"/>
        </w:rPr>
        <w:t>risk of blood clots. The stockings squeeze your feet, lower legs and thighs,</w:t>
      </w:r>
      <w:r>
        <w:rPr>
          <w:rFonts w:cs="Arial"/>
          <w:szCs w:val="24"/>
          <w:lang w:val="en-US"/>
        </w:rPr>
        <w:t xml:space="preserve"> </w:t>
      </w:r>
      <w:r w:rsidRPr="001A1711">
        <w:rPr>
          <w:rFonts w:cs="Arial"/>
          <w:szCs w:val="24"/>
          <w:lang w:val="en-US"/>
        </w:rPr>
        <w:t>helping your blood to move around your body more quickly.</w:t>
      </w:r>
      <w:r>
        <w:rPr>
          <w:rFonts w:cs="Arial"/>
          <w:szCs w:val="24"/>
          <w:lang w:val="en-US"/>
        </w:rPr>
        <w:t xml:space="preserve"> </w:t>
      </w:r>
      <w:r w:rsidRPr="001A1711">
        <w:rPr>
          <w:rFonts w:cs="Arial"/>
          <w:szCs w:val="24"/>
          <w:lang w:val="en-US"/>
        </w:rPr>
        <w:t>If you are having an operation, you may be offered compression stockings</w:t>
      </w:r>
      <w:r>
        <w:rPr>
          <w:rFonts w:cs="Arial"/>
          <w:szCs w:val="24"/>
          <w:lang w:val="en-US"/>
        </w:rPr>
        <w:t xml:space="preserve"> </w:t>
      </w:r>
      <w:r w:rsidRPr="001A1711">
        <w:rPr>
          <w:rFonts w:cs="Arial"/>
          <w:szCs w:val="24"/>
          <w:lang w:val="en-US"/>
        </w:rPr>
        <w:t xml:space="preserve">when you go into hospital. </w:t>
      </w:r>
    </w:p>
    <w:p w:rsidR="002E4B28" w:rsidRDefault="002E4B28" w:rsidP="002E4B28">
      <w:pPr>
        <w:autoSpaceDE w:val="0"/>
        <w:autoSpaceDN w:val="0"/>
        <w:adjustRightInd w:val="0"/>
        <w:rPr>
          <w:rFonts w:cs="Arial"/>
          <w:szCs w:val="24"/>
          <w:lang w:val="en-US"/>
        </w:rPr>
      </w:pPr>
    </w:p>
    <w:p w:rsidR="002E4B28" w:rsidRPr="001A1711" w:rsidRDefault="002E4B28" w:rsidP="002E4B28">
      <w:pPr>
        <w:autoSpaceDE w:val="0"/>
        <w:autoSpaceDN w:val="0"/>
        <w:adjustRightInd w:val="0"/>
        <w:rPr>
          <w:rFonts w:cs="Arial"/>
          <w:szCs w:val="24"/>
          <w:lang w:val="en-US"/>
        </w:rPr>
      </w:pPr>
      <w:r w:rsidRPr="001A1711">
        <w:rPr>
          <w:rFonts w:cs="Arial"/>
          <w:szCs w:val="24"/>
          <w:lang w:val="en-US"/>
        </w:rPr>
        <w:t>Your healthcare professional should show you</w:t>
      </w:r>
      <w:r>
        <w:rPr>
          <w:rFonts w:cs="Arial"/>
          <w:szCs w:val="24"/>
          <w:lang w:val="en-US"/>
        </w:rPr>
        <w:t xml:space="preserve"> </w:t>
      </w:r>
      <w:r w:rsidRPr="001A1711">
        <w:rPr>
          <w:rFonts w:cs="Arial"/>
          <w:szCs w:val="24"/>
          <w:lang w:val="en-US"/>
        </w:rPr>
        <w:t>how to wear them correctly.</w:t>
      </w:r>
      <w:r>
        <w:rPr>
          <w:rFonts w:cs="Arial"/>
          <w:szCs w:val="24"/>
          <w:lang w:val="en-US"/>
        </w:rPr>
        <w:t xml:space="preserve"> </w:t>
      </w:r>
      <w:r w:rsidRPr="001A1711">
        <w:rPr>
          <w:rFonts w:cs="Arial"/>
          <w:szCs w:val="24"/>
          <w:lang w:val="en-US"/>
        </w:rPr>
        <w:t>It is important to wear the stockings as much as possible until you are</w:t>
      </w:r>
      <w:r>
        <w:rPr>
          <w:rFonts w:cs="Arial"/>
          <w:szCs w:val="24"/>
          <w:lang w:val="en-US"/>
        </w:rPr>
        <w:t xml:space="preserve"> </w:t>
      </w:r>
      <w:r w:rsidRPr="001A1711">
        <w:rPr>
          <w:rFonts w:cs="Arial"/>
          <w:szCs w:val="24"/>
          <w:lang w:val="en-US"/>
        </w:rPr>
        <w:t>back to your usual level of activity.</w:t>
      </w:r>
    </w:p>
    <w:p w:rsidR="002E4B28" w:rsidRDefault="002E4B28" w:rsidP="009557D2">
      <w:pPr>
        <w:rPr>
          <w:rFonts w:cs="Arial"/>
          <w:b/>
          <w:bCs/>
          <w:szCs w:val="32"/>
        </w:rPr>
      </w:pPr>
    </w:p>
    <w:p w:rsidR="002E4B28" w:rsidRPr="00DC63EA" w:rsidRDefault="002E4B28" w:rsidP="002E4B28">
      <w:pPr>
        <w:autoSpaceDE w:val="0"/>
        <w:autoSpaceDN w:val="0"/>
        <w:adjustRightInd w:val="0"/>
        <w:rPr>
          <w:rFonts w:cs="Arial"/>
          <w:b/>
          <w:bCs/>
          <w:sz w:val="28"/>
          <w:szCs w:val="28"/>
          <w:lang w:val="en-US"/>
        </w:rPr>
      </w:pPr>
      <w:r w:rsidRPr="00DC63EA">
        <w:rPr>
          <w:rFonts w:cs="Arial"/>
          <w:b/>
          <w:bCs/>
          <w:sz w:val="28"/>
          <w:szCs w:val="28"/>
          <w:lang w:val="en-US"/>
        </w:rPr>
        <w:t>Inflatable compression devices (including foot pumps)</w:t>
      </w:r>
    </w:p>
    <w:p w:rsidR="002E4B28" w:rsidRPr="001A1711" w:rsidRDefault="002E4B28" w:rsidP="002E4B28">
      <w:pPr>
        <w:autoSpaceDE w:val="0"/>
        <w:autoSpaceDN w:val="0"/>
        <w:adjustRightInd w:val="0"/>
        <w:rPr>
          <w:rFonts w:cs="Arial"/>
          <w:szCs w:val="24"/>
          <w:lang w:val="en-US"/>
        </w:rPr>
      </w:pPr>
      <w:r w:rsidRPr="001A1711">
        <w:rPr>
          <w:rFonts w:cs="Arial"/>
          <w:szCs w:val="24"/>
          <w:lang w:val="en-US"/>
        </w:rPr>
        <w:t>These go around your legs (and sometimes your feet) and inflate</w:t>
      </w:r>
      <w:r>
        <w:rPr>
          <w:rFonts w:cs="Arial"/>
          <w:szCs w:val="24"/>
          <w:lang w:val="en-US"/>
        </w:rPr>
        <w:t xml:space="preserve"> </w:t>
      </w:r>
      <w:r w:rsidRPr="001A1711">
        <w:rPr>
          <w:rFonts w:cs="Arial"/>
          <w:szCs w:val="24"/>
          <w:lang w:val="en-US"/>
        </w:rPr>
        <w:t>automatically at regular intervals. They apply pressure when inflated</w:t>
      </w:r>
      <w:r>
        <w:rPr>
          <w:rFonts w:cs="Arial"/>
          <w:szCs w:val="24"/>
          <w:lang w:val="en-US"/>
        </w:rPr>
        <w:t xml:space="preserve"> </w:t>
      </w:r>
      <w:r w:rsidRPr="001A1711">
        <w:rPr>
          <w:rFonts w:cs="Arial"/>
          <w:szCs w:val="24"/>
          <w:lang w:val="en-US"/>
        </w:rPr>
        <w:t>which keeps your blood moving around your body.</w:t>
      </w:r>
    </w:p>
    <w:p w:rsidR="002E4B28" w:rsidRDefault="002E4B28" w:rsidP="002E4B28">
      <w:pPr>
        <w:autoSpaceDE w:val="0"/>
        <w:autoSpaceDN w:val="0"/>
        <w:adjustRightInd w:val="0"/>
        <w:rPr>
          <w:rFonts w:cs="Arial"/>
          <w:b/>
          <w:bCs/>
          <w:sz w:val="28"/>
          <w:szCs w:val="28"/>
          <w:lang w:val="en-US"/>
        </w:rPr>
      </w:pPr>
    </w:p>
    <w:p w:rsidR="002E4B28" w:rsidRPr="00DC63EA" w:rsidRDefault="002E4B28" w:rsidP="002E4B28">
      <w:pPr>
        <w:autoSpaceDE w:val="0"/>
        <w:autoSpaceDN w:val="0"/>
        <w:adjustRightInd w:val="0"/>
        <w:rPr>
          <w:rFonts w:cs="Arial"/>
          <w:b/>
          <w:bCs/>
          <w:sz w:val="28"/>
          <w:szCs w:val="28"/>
          <w:lang w:val="en-US"/>
        </w:rPr>
      </w:pPr>
      <w:r w:rsidRPr="00DC63EA">
        <w:rPr>
          <w:rFonts w:cs="Arial"/>
          <w:b/>
          <w:bCs/>
          <w:sz w:val="28"/>
          <w:szCs w:val="28"/>
          <w:lang w:val="en-US"/>
        </w:rPr>
        <w:t>Medicines that reduce the risk of blood clots</w:t>
      </w:r>
    </w:p>
    <w:p w:rsidR="002E4B28" w:rsidRDefault="002E4B28" w:rsidP="002E4B28">
      <w:pPr>
        <w:autoSpaceDE w:val="0"/>
        <w:autoSpaceDN w:val="0"/>
        <w:adjustRightInd w:val="0"/>
        <w:rPr>
          <w:rFonts w:cs="Arial"/>
          <w:szCs w:val="24"/>
          <w:lang w:val="en-US"/>
        </w:rPr>
      </w:pPr>
      <w:r w:rsidRPr="001A1711">
        <w:rPr>
          <w:rFonts w:cs="Arial"/>
          <w:szCs w:val="24"/>
          <w:lang w:val="en-US"/>
        </w:rPr>
        <w:t>Depending on your risk factors and type of operation, your healthcare</w:t>
      </w:r>
      <w:r>
        <w:rPr>
          <w:rFonts w:cs="Arial"/>
          <w:szCs w:val="24"/>
          <w:lang w:val="en-US"/>
        </w:rPr>
        <w:t xml:space="preserve"> </w:t>
      </w:r>
      <w:r w:rsidRPr="001A1711">
        <w:rPr>
          <w:rFonts w:cs="Arial"/>
          <w:szCs w:val="24"/>
          <w:lang w:val="en-US"/>
        </w:rPr>
        <w:t>professional may also offer you medicine to reduce the risk of a blood clot</w:t>
      </w:r>
      <w:r>
        <w:rPr>
          <w:rFonts w:cs="Arial"/>
          <w:szCs w:val="24"/>
          <w:lang w:val="en-US"/>
        </w:rPr>
        <w:t xml:space="preserve"> </w:t>
      </w:r>
      <w:r w:rsidRPr="001A1711">
        <w:rPr>
          <w:rFonts w:cs="Arial"/>
          <w:szCs w:val="24"/>
          <w:lang w:val="en-US"/>
        </w:rPr>
        <w:t>developing during your stay in hospital. You may be given a type of</w:t>
      </w:r>
      <w:r>
        <w:rPr>
          <w:rFonts w:cs="Arial"/>
          <w:szCs w:val="24"/>
          <w:lang w:val="en-US"/>
        </w:rPr>
        <w:t xml:space="preserve"> </w:t>
      </w:r>
      <w:r w:rsidRPr="001A1711">
        <w:rPr>
          <w:rFonts w:cs="Arial"/>
          <w:b/>
          <w:bCs/>
          <w:szCs w:val="24"/>
          <w:lang w:val="en-US"/>
        </w:rPr>
        <w:t xml:space="preserve">heparin </w:t>
      </w:r>
      <w:r w:rsidRPr="001A1711">
        <w:rPr>
          <w:rFonts w:cs="Arial"/>
          <w:szCs w:val="24"/>
          <w:lang w:val="en-US"/>
        </w:rPr>
        <w:t xml:space="preserve">or </w:t>
      </w:r>
      <w:r w:rsidRPr="001A1711">
        <w:rPr>
          <w:rFonts w:cs="Arial"/>
          <w:b/>
          <w:bCs/>
          <w:szCs w:val="24"/>
          <w:lang w:val="en-US"/>
        </w:rPr>
        <w:t>fondaparinux</w:t>
      </w:r>
      <w:r w:rsidRPr="001A1711">
        <w:rPr>
          <w:rFonts w:cs="Arial"/>
          <w:szCs w:val="24"/>
          <w:lang w:val="en-US"/>
        </w:rPr>
        <w:t xml:space="preserve">. Both of </w:t>
      </w:r>
      <w:r>
        <w:rPr>
          <w:rFonts w:cs="Arial"/>
          <w:szCs w:val="24"/>
          <w:lang w:val="en-US"/>
        </w:rPr>
        <w:t>these drugs are ‘anticoagulants’</w:t>
      </w:r>
      <w:r w:rsidRPr="001A1711">
        <w:rPr>
          <w:rFonts w:cs="Arial"/>
          <w:szCs w:val="24"/>
          <w:lang w:val="en-US"/>
        </w:rPr>
        <w:t>,</w:t>
      </w:r>
      <w:r>
        <w:rPr>
          <w:rFonts w:cs="Arial"/>
          <w:szCs w:val="24"/>
          <w:lang w:val="en-US"/>
        </w:rPr>
        <w:t xml:space="preserve"> </w:t>
      </w:r>
      <w:r w:rsidRPr="001A1711">
        <w:rPr>
          <w:rFonts w:cs="Arial"/>
          <w:szCs w:val="24"/>
          <w:lang w:val="en-US"/>
        </w:rPr>
        <w:t>which means that they help to prevent your blood from clotting.</w:t>
      </w:r>
    </w:p>
    <w:p w:rsidR="002E4B28" w:rsidRPr="001A1711" w:rsidRDefault="002E4B28" w:rsidP="002E4B28">
      <w:pPr>
        <w:autoSpaceDE w:val="0"/>
        <w:autoSpaceDN w:val="0"/>
        <w:adjustRightInd w:val="0"/>
        <w:rPr>
          <w:rFonts w:cs="Arial"/>
          <w:szCs w:val="24"/>
          <w:lang w:val="en-US"/>
        </w:rPr>
      </w:pPr>
    </w:p>
    <w:p w:rsidR="002E4B28" w:rsidRDefault="002E4B28" w:rsidP="002E4B28">
      <w:pPr>
        <w:autoSpaceDE w:val="0"/>
        <w:autoSpaceDN w:val="0"/>
        <w:adjustRightInd w:val="0"/>
        <w:rPr>
          <w:rFonts w:cs="Arial"/>
          <w:b/>
          <w:bCs/>
          <w:sz w:val="28"/>
          <w:szCs w:val="28"/>
          <w:lang w:val="en-US"/>
        </w:rPr>
      </w:pPr>
      <w:r w:rsidRPr="00DC63EA">
        <w:rPr>
          <w:rFonts w:cs="Arial"/>
          <w:b/>
          <w:bCs/>
          <w:sz w:val="28"/>
          <w:szCs w:val="28"/>
          <w:lang w:val="en-US"/>
        </w:rPr>
        <w:t>Questions you might like to ask your healthcare team</w:t>
      </w:r>
    </w:p>
    <w:p w:rsidR="002E4B28" w:rsidRPr="00DC63EA" w:rsidRDefault="002E4B28" w:rsidP="002E4B28">
      <w:pPr>
        <w:autoSpaceDE w:val="0"/>
        <w:autoSpaceDN w:val="0"/>
        <w:adjustRightInd w:val="0"/>
        <w:rPr>
          <w:rFonts w:cs="Arial"/>
          <w:b/>
          <w:bCs/>
          <w:sz w:val="28"/>
          <w:szCs w:val="28"/>
          <w:lang w:val="en-US"/>
        </w:rPr>
      </w:pPr>
    </w:p>
    <w:p w:rsidR="002E4B28" w:rsidRPr="001A1711" w:rsidRDefault="002E4B28" w:rsidP="002E4B28">
      <w:pPr>
        <w:numPr>
          <w:ilvl w:val="0"/>
          <w:numId w:val="38"/>
        </w:numPr>
        <w:autoSpaceDE w:val="0"/>
        <w:autoSpaceDN w:val="0"/>
        <w:adjustRightInd w:val="0"/>
        <w:rPr>
          <w:rFonts w:cs="Arial"/>
          <w:szCs w:val="24"/>
          <w:lang w:val="en-US"/>
        </w:rPr>
      </w:pPr>
      <w:r w:rsidRPr="001A1711">
        <w:rPr>
          <w:rFonts w:cs="Arial"/>
          <w:szCs w:val="24"/>
          <w:lang w:val="en-US"/>
        </w:rPr>
        <w:t>What can I do to reduce my risk of developing a blood clot?</w:t>
      </w:r>
    </w:p>
    <w:p w:rsidR="002E4B28" w:rsidRPr="001A1711" w:rsidRDefault="002E4B28" w:rsidP="002E4B28">
      <w:pPr>
        <w:numPr>
          <w:ilvl w:val="0"/>
          <w:numId w:val="38"/>
        </w:numPr>
        <w:autoSpaceDE w:val="0"/>
        <w:autoSpaceDN w:val="0"/>
        <w:adjustRightInd w:val="0"/>
        <w:rPr>
          <w:rFonts w:cs="Arial"/>
          <w:szCs w:val="24"/>
          <w:lang w:val="en-US"/>
        </w:rPr>
      </w:pPr>
      <w:r w:rsidRPr="001A1711">
        <w:rPr>
          <w:rFonts w:cs="Arial"/>
          <w:szCs w:val="24"/>
          <w:lang w:val="en-US"/>
        </w:rPr>
        <w:t>Please tell me why you have decided to offer me this particular</w:t>
      </w:r>
      <w:r>
        <w:rPr>
          <w:rFonts w:cs="Arial"/>
          <w:szCs w:val="24"/>
          <w:lang w:val="en-US"/>
        </w:rPr>
        <w:t xml:space="preserve"> </w:t>
      </w:r>
      <w:r w:rsidRPr="001A1711">
        <w:rPr>
          <w:rFonts w:cs="Arial"/>
          <w:szCs w:val="24"/>
          <w:lang w:val="en-US"/>
        </w:rPr>
        <w:t>treatment.</w:t>
      </w:r>
    </w:p>
    <w:p w:rsidR="002E4B28" w:rsidRPr="001A1711" w:rsidRDefault="002E4B28" w:rsidP="002E4B28">
      <w:pPr>
        <w:numPr>
          <w:ilvl w:val="0"/>
          <w:numId w:val="38"/>
        </w:numPr>
        <w:autoSpaceDE w:val="0"/>
        <w:autoSpaceDN w:val="0"/>
        <w:adjustRightInd w:val="0"/>
        <w:rPr>
          <w:rFonts w:cs="Arial"/>
          <w:szCs w:val="24"/>
          <w:lang w:val="en-US"/>
        </w:rPr>
      </w:pPr>
      <w:r w:rsidRPr="001A1711">
        <w:rPr>
          <w:rFonts w:cs="Arial"/>
          <w:szCs w:val="24"/>
          <w:lang w:val="en-US"/>
        </w:rPr>
        <w:t>Are there any side effects associated with this treatment?</w:t>
      </w:r>
    </w:p>
    <w:p w:rsidR="002E4B28" w:rsidRDefault="002E4B28" w:rsidP="002E4B28">
      <w:pPr>
        <w:autoSpaceDE w:val="0"/>
        <w:autoSpaceDN w:val="0"/>
        <w:adjustRightInd w:val="0"/>
        <w:rPr>
          <w:rFonts w:cs="Arial"/>
          <w:szCs w:val="24"/>
          <w:lang w:val="en-US"/>
        </w:rPr>
      </w:pPr>
    </w:p>
    <w:p w:rsidR="002E4B28" w:rsidRPr="00DC63EA" w:rsidRDefault="002E4B28" w:rsidP="002E4B28">
      <w:pPr>
        <w:autoSpaceDE w:val="0"/>
        <w:autoSpaceDN w:val="0"/>
        <w:adjustRightInd w:val="0"/>
        <w:rPr>
          <w:rFonts w:cs="Arial"/>
          <w:b/>
          <w:sz w:val="28"/>
          <w:szCs w:val="28"/>
          <w:lang w:val="en-US"/>
        </w:rPr>
      </w:pPr>
      <w:r w:rsidRPr="00DC63EA">
        <w:rPr>
          <w:rFonts w:cs="Arial"/>
          <w:b/>
          <w:sz w:val="28"/>
          <w:szCs w:val="28"/>
          <w:lang w:val="en-US"/>
        </w:rPr>
        <w:t>After your operation</w:t>
      </w:r>
    </w:p>
    <w:p w:rsidR="002E4B28" w:rsidRDefault="002E4B28" w:rsidP="002E4B28">
      <w:pPr>
        <w:autoSpaceDE w:val="0"/>
        <w:autoSpaceDN w:val="0"/>
        <w:adjustRightInd w:val="0"/>
        <w:rPr>
          <w:rFonts w:cs="Arial"/>
          <w:szCs w:val="24"/>
          <w:lang w:val="en-US"/>
        </w:rPr>
      </w:pPr>
      <w:r w:rsidRPr="001A1711">
        <w:rPr>
          <w:rFonts w:cs="Arial"/>
          <w:szCs w:val="24"/>
          <w:lang w:val="en-US"/>
        </w:rPr>
        <w:t>You are still at risk of developing a blood clot in the days and weeks after</w:t>
      </w:r>
      <w:r>
        <w:rPr>
          <w:rFonts w:cs="Arial"/>
          <w:szCs w:val="24"/>
          <w:lang w:val="en-US"/>
        </w:rPr>
        <w:t xml:space="preserve"> </w:t>
      </w:r>
      <w:r w:rsidRPr="001A1711">
        <w:rPr>
          <w:rFonts w:cs="Arial"/>
          <w:szCs w:val="24"/>
          <w:lang w:val="en-US"/>
        </w:rPr>
        <w:t>your operation. This risk continues until you have recovered from your</w:t>
      </w:r>
      <w:r>
        <w:rPr>
          <w:rFonts w:cs="Arial"/>
          <w:szCs w:val="24"/>
          <w:lang w:val="en-US"/>
        </w:rPr>
        <w:t xml:space="preserve"> </w:t>
      </w:r>
      <w:r w:rsidRPr="001A1711">
        <w:rPr>
          <w:rFonts w:cs="Arial"/>
          <w:szCs w:val="24"/>
          <w:lang w:val="en-US"/>
        </w:rPr>
        <w:t>operation and you are back to your usual level of activity.</w:t>
      </w:r>
      <w:r>
        <w:rPr>
          <w:rFonts w:cs="Arial"/>
          <w:szCs w:val="24"/>
          <w:lang w:val="en-US"/>
        </w:rPr>
        <w:t xml:space="preserve"> </w:t>
      </w:r>
      <w:r w:rsidRPr="001A1711">
        <w:rPr>
          <w:rFonts w:cs="Arial"/>
          <w:szCs w:val="24"/>
          <w:lang w:val="en-US"/>
        </w:rPr>
        <w:t>Your healthcare professional should encourage you to move about as soon</w:t>
      </w:r>
      <w:r>
        <w:rPr>
          <w:rFonts w:cs="Arial"/>
          <w:szCs w:val="24"/>
          <w:lang w:val="en-US"/>
        </w:rPr>
        <w:t xml:space="preserve"> </w:t>
      </w:r>
      <w:r w:rsidRPr="001A1711">
        <w:rPr>
          <w:rFonts w:cs="Arial"/>
          <w:szCs w:val="24"/>
          <w:lang w:val="en-US"/>
        </w:rPr>
        <w:t>as possible after your operation to avoid getting a blood clot. If you cannot</w:t>
      </w:r>
      <w:r>
        <w:rPr>
          <w:rFonts w:cs="Arial"/>
          <w:szCs w:val="24"/>
          <w:lang w:val="en-US"/>
        </w:rPr>
        <w:t xml:space="preserve"> </w:t>
      </w:r>
      <w:r w:rsidRPr="001A1711">
        <w:rPr>
          <w:rFonts w:cs="Arial"/>
          <w:szCs w:val="24"/>
          <w:lang w:val="en-US"/>
        </w:rPr>
        <w:t>move around, leg exercises should be arranged for you.</w:t>
      </w:r>
    </w:p>
    <w:p w:rsidR="002E4B28" w:rsidRDefault="002E4B28" w:rsidP="002E4B28">
      <w:pPr>
        <w:autoSpaceDE w:val="0"/>
        <w:autoSpaceDN w:val="0"/>
        <w:adjustRightInd w:val="0"/>
        <w:rPr>
          <w:rFonts w:cs="Arial"/>
          <w:szCs w:val="24"/>
          <w:lang w:val="en-US"/>
        </w:rPr>
      </w:pPr>
    </w:p>
    <w:p w:rsidR="002E4B28" w:rsidRDefault="002E4B28" w:rsidP="002E4B28">
      <w:pPr>
        <w:autoSpaceDE w:val="0"/>
        <w:autoSpaceDN w:val="0"/>
        <w:adjustRightInd w:val="0"/>
        <w:rPr>
          <w:rFonts w:cs="Arial"/>
          <w:szCs w:val="24"/>
          <w:lang w:val="en-US"/>
        </w:rPr>
      </w:pPr>
      <w:r w:rsidRPr="001A1711">
        <w:rPr>
          <w:rFonts w:cs="Arial"/>
          <w:szCs w:val="24"/>
          <w:lang w:val="en-US"/>
        </w:rPr>
        <w:t>It is important that you follow the instructions given to you by your</w:t>
      </w:r>
      <w:r>
        <w:rPr>
          <w:rFonts w:cs="Arial"/>
          <w:szCs w:val="24"/>
          <w:lang w:val="en-US"/>
        </w:rPr>
        <w:t xml:space="preserve"> </w:t>
      </w:r>
      <w:r w:rsidRPr="001A1711">
        <w:rPr>
          <w:rFonts w:cs="Arial"/>
          <w:szCs w:val="24"/>
          <w:lang w:val="en-US"/>
        </w:rPr>
        <w:t>healthcare professional to reduce the risk of blood clots developing after</w:t>
      </w:r>
      <w:r>
        <w:rPr>
          <w:rFonts w:cs="Arial"/>
          <w:szCs w:val="24"/>
          <w:lang w:val="en-US"/>
        </w:rPr>
        <w:t xml:space="preserve"> </w:t>
      </w:r>
      <w:r w:rsidRPr="001A1711">
        <w:rPr>
          <w:rFonts w:cs="Arial"/>
          <w:szCs w:val="24"/>
          <w:lang w:val="en-US"/>
        </w:rPr>
        <w:t>your operation. This might include wearing compression stockings until</w:t>
      </w:r>
      <w:r>
        <w:rPr>
          <w:rFonts w:cs="Arial"/>
          <w:szCs w:val="24"/>
          <w:lang w:val="en-US"/>
        </w:rPr>
        <w:t xml:space="preserve"> </w:t>
      </w:r>
      <w:r w:rsidRPr="001A1711">
        <w:rPr>
          <w:rFonts w:cs="Arial"/>
          <w:szCs w:val="24"/>
          <w:lang w:val="en-US"/>
        </w:rPr>
        <w:t>you are back to your usual level of activity, or continuing to take your</w:t>
      </w:r>
      <w:r>
        <w:rPr>
          <w:rFonts w:cs="Arial"/>
          <w:szCs w:val="24"/>
          <w:lang w:val="en-US"/>
        </w:rPr>
        <w:t xml:space="preserve"> </w:t>
      </w:r>
      <w:r w:rsidRPr="001A1711">
        <w:rPr>
          <w:rFonts w:cs="Arial"/>
          <w:szCs w:val="24"/>
          <w:lang w:val="en-US"/>
        </w:rPr>
        <w:t>anticoagulant medicine for several weeks after your operation.</w:t>
      </w:r>
      <w:r>
        <w:rPr>
          <w:rFonts w:cs="Arial"/>
          <w:szCs w:val="24"/>
          <w:lang w:val="en-US"/>
        </w:rPr>
        <w:t xml:space="preserve"> </w:t>
      </w:r>
      <w:r w:rsidRPr="001A1711">
        <w:rPr>
          <w:rFonts w:cs="Arial"/>
          <w:szCs w:val="24"/>
          <w:lang w:val="en-US"/>
        </w:rPr>
        <w:t>You should also avoid long periods of travel for 4 weeks after your</w:t>
      </w:r>
      <w:r>
        <w:rPr>
          <w:rFonts w:cs="Arial"/>
          <w:szCs w:val="24"/>
          <w:lang w:val="en-US"/>
        </w:rPr>
        <w:t xml:space="preserve"> </w:t>
      </w:r>
      <w:r w:rsidRPr="001A1711">
        <w:rPr>
          <w:rFonts w:cs="Arial"/>
          <w:szCs w:val="24"/>
          <w:lang w:val="en-US"/>
        </w:rPr>
        <w:t>operation to reduce your chances of developing a blood clot.</w:t>
      </w:r>
      <w:r>
        <w:rPr>
          <w:rFonts w:cs="Arial"/>
          <w:szCs w:val="24"/>
          <w:lang w:val="en-US"/>
        </w:rPr>
        <w:t xml:space="preserve"> </w:t>
      </w:r>
    </w:p>
    <w:p w:rsidR="002E4B28" w:rsidRDefault="002E4B28" w:rsidP="002E4B28">
      <w:pPr>
        <w:autoSpaceDE w:val="0"/>
        <w:autoSpaceDN w:val="0"/>
        <w:adjustRightInd w:val="0"/>
        <w:rPr>
          <w:rFonts w:cs="Arial"/>
          <w:szCs w:val="24"/>
          <w:lang w:val="en-US"/>
        </w:rPr>
      </w:pPr>
    </w:p>
    <w:p w:rsidR="002E4B28" w:rsidRPr="001546B9" w:rsidRDefault="002E4B28" w:rsidP="002E4B28">
      <w:pPr>
        <w:autoSpaceDE w:val="0"/>
        <w:autoSpaceDN w:val="0"/>
        <w:adjustRightInd w:val="0"/>
        <w:rPr>
          <w:rFonts w:cs="Arial"/>
          <w:b/>
          <w:sz w:val="28"/>
          <w:szCs w:val="28"/>
          <w:lang w:val="en-US"/>
        </w:rPr>
      </w:pPr>
      <w:r w:rsidRPr="001546B9">
        <w:rPr>
          <w:rFonts w:cs="Arial"/>
          <w:b/>
          <w:sz w:val="28"/>
          <w:szCs w:val="28"/>
          <w:lang w:val="en-US"/>
        </w:rPr>
        <w:t xml:space="preserve">How to tell if you have a blood clot </w:t>
      </w:r>
    </w:p>
    <w:p w:rsidR="002E4B28" w:rsidRDefault="002E4B28" w:rsidP="002E4B28">
      <w:pPr>
        <w:autoSpaceDE w:val="0"/>
        <w:autoSpaceDN w:val="0"/>
        <w:adjustRightInd w:val="0"/>
        <w:rPr>
          <w:rFonts w:cs="Arial"/>
          <w:szCs w:val="24"/>
          <w:lang w:val="en-US"/>
        </w:rPr>
      </w:pPr>
      <w:r w:rsidRPr="001A1711">
        <w:rPr>
          <w:rFonts w:cs="Arial"/>
          <w:szCs w:val="24"/>
          <w:lang w:val="en-US"/>
        </w:rPr>
        <w:t>There are certain signs to look out for after your operation that could</w:t>
      </w:r>
      <w:r>
        <w:rPr>
          <w:rFonts w:cs="Arial"/>
          <w:szCs w:val="24"/>
          <w:lang w:val="en-US"/>
        </w:rPr>
        <w:t xml:space="preserve"> </w:t>
      </w:r>
      <w:r w:rsidRPr="001A1711">
        <w:rPr>
          <w:rFonts w:cs="Arial"/>
          <w:szCs w:val="24"/>
          <w:lang w:val="en-US"/>
        </w:rPr>
        <w:t>mean you have a blood clot. You should contact your healthcare</w:t>
      </w:r>
      <w:r>
        <w:rPr>
          <w:rFonts w:cs="Arial"/>
          <w:szCs w:val="24"/>
          <w:lang w:val="en-US"/>
        </w:rPr>
        <w:t xml:space="preserve"> </w:t>
      </w:r>
      <w:r w:rsidRPr="001A1711">
        <w:rPr>
          <w:rFonts w:cs="Arial"/>
          <w:szCs w:val="24"/>
          <w:lang w:val="en-US"/>
        </w:rPr>
        <w:t>professional immediately if you experience any of the following in the</w:t>
      </w:r>
      <w:r>
        <w:rPr>
          <w:rFonts w:cs="Arial"/>
          <w:szCs w:val="24"/>
          <w:lang w:val="en-US"/>
        </w:rPr>
        <w:t xml:space="preserve"> </w:t>
      </w:r>
      <w:r w:rsidRPr="001A1711">
        <w:rPr>
          <w:rFonts w:cs="Arial"/>
          <w:szCs w:val="24"/>
          <w:lang w:val="en-US"/>
        </w:rPr>
        <w:t>days or weeks after your operation:</w:t>
      </w:r>
    </w:p>
    <w:p w:rsidR="002E4B28" w:rsidRPr="001A1711" w:rsidRDefault="002E4B28" w:rsidP="002E4B28">
      <w:pPr>
        <w:autoSpaceDE w:val="0"/>
        <w:autoSpaceDN w:val="0"/>
        <w:adjustRightInd w:val="0"/>
        <w:rPr>
          <w:rFonts w:cs="Arial"/>
          <w:szCs w:val="24"/>
          <w:lang w:val="en-US"/>
        </w:rPr>
      </w:pPr>
    </w:p>
    <w:p w:rsidR="002E4B28" w:rsidRPr="001A1711" w:rsidRDefault="002E4B28" w:rsidP="002E4B28">
      <w:pPr>
        <w:numPr>
          <w:ilvl w:val="0"/>
          <w:numId w:val="39"/>
        </w:numPr>
        <w:autoSpaceDE w:val="0"/>
        <w:autoSpaceDN w:val="0"/>
        <w:adjustRightInd w:val="0"/>
        <w:rPr>
          <w:rFonts w:cs="Arial"/>
          <w:szCs w:val="24"/>
          <w:lang w:val="en-US"/>
        </w:rPr>
      </w:pPr>
      <w:r w:rsidRPr="001A1711">
        <w:rPr>
          <w:rFonts w:cs="Arial"/>
          <w:szCs w:val="24"/>
          <w:lang w:val="en-US"/>
        </w:rPr>
        <w:t>You have pain or swelling in your leg.</w:t>
      </w:r>
    </w:p>
    <w:p w:rsidR="002E4B28" w:rsidRPr="001A1711" w:rsidRDefault="002E4B28" w:rsidP="002E4B28">
      <w:pPr>
        <w:numPr>
          <w:ilvl w:val="0"/>
          <w:numId w:val="39"/>
        </w:numPr>
        <w:autoSpaceDE w:val="0"/>
        <w:autoSpaceDN w:val="0"/>
        <w:adjustRightInd w:val="0"/>
        <w:rPr>
          <w:rFonts w:cs="Arial"/>
          <w:szCs w:val="24"/>
          <w:lang w:val="en-US"/>
        </w:rPr>
      </w:pPr>
      <w:r w:rsidRPr="001A1711">
        <w:rPr>
          <w:rFonts w:cs="Arial"/>
          <w:szCs w:val="24"/>
          <w:lang w:val="en-US"/>
        </w:rPr>
        <w:t>The skin on your leg is hot or discoloured (red, purple or blue), other</w:t>
      </w:r>
      <w:r>
        <w:rPr>
          <w:rFonts w:cs="Arial"/>
          <w:szCs w:val="24"/>
          <w:lang w:val="en-US"/>
        </w:rPr>
        <w:t xml:space="preserve"> </w:t>
      </w:r>
      <w:r w:rsidRPr="001A1711">
        <w:rPr>
          <w:rFonts w:cs="Arial"/>
          <w:szCs w:val="24"/>
          <w:lang w:val="en-US"/>
        </w:rPr>
        <w:t>than bruising around the operation site.</w:t>
      </w:r>
    </w:p>
    <w:p w:rsidR="002E4B28" w:rsidRPr="001A1711" w:rsidRDefault="002E4B28" w:rsidP="002E4B28">
      <w:pPr>
        <w:numPr>
          <w:ilvl w:val="0"/>
          <w:numId w:val="39"/>
        </w:numPr>
        <w:autoSpaceDE w:val="0"/>
        <w:autoSpaceDN w:val="0"/>
        <w:adjustRightInd w:val="0"/>
        <w:rPr>
          <w:rFonts w:cs="Arial"/>
          <w:szCs w:val="24"/>
          <w:lang w:val="en-US"/>
        </w:rPr>
      </w:pPr>
      <w:r w:rsidRPr="001A1711">
        <w:rPr>
          <w:rFonts w:cs="Arial"/>
          <w:szCs w:val="24"/>
          <w:lang w:val="en-US"/>
        </w:rPr>
        <w:t>Your feet are numb or tingling.</w:t>
      </w:r>
    </w:p>
    <w:p w:rsidR="002E4B28" w:rsidRPr="001A1711" w:rsidRDefault="002E4B28" w:rsidP="002E4B28">
      <w:pPr>
        <w:numPr>
          <w:ilvl w:val="0"/>
          <w:numId w:val="39"/>
        </w:numPr>
        <w:autoSpaceDE w:val="0"/>
        <w:autoSpaceDN w:val="0"/>
        <w:adjustRightInd w:val="0"/>
        <w:rPr>
          <w:rFonts w:cs="Arial"/>
          <w:szCs w:val="24"/>
          <w:lang w:val="en-US"/>
        </w:rPr>
      </w:pPr>
      <w:r w:rsidRPr="001A1711">
        <w:rPr>
          <w:rFonts w:cs="Arial"/>
          <w:szCs w:val="24"/>
          <w:lang w:val="en-US"/>
        </w:rPr>
        <w:t>The veins near the surface of your legs appear larger than normal or</w:t>
      </w:r>
      <w:r>
        <w:rPr>
          <w:rFonts w:cs="Arial"/>
          <w:szCs w:val="24"/>
          <w:lang w:val="en-US"/>
        </w:rPr>
        <w:t xml:space="preserve"> </w:t>
      </w:r>
      <w:r w:rsidRPr="001A1711">
        <w:rPr>
          <w:rFonts w:cs="Arial"/>
          <w:szCs w:val="24"/>
          <w:lang w:val="en-US"/>
        </w:rPr>
        <w:t xml:space="preserve">you notice them </w:t>
      </w:r>
      <w:r>
        <w:rPr>
          <w:rFonts w:cs="Arial"/>
          <w:szCs w:val="24"/>
          <w:lang w:val="en-US"/>
        </w:rPr>
        <w:t>m</w:t>
      </w:r>
      <w:r w:rsidRPr="001A1711">
        <w:rPr>
          <w:rFonts w:cs="Arial"/>
          <w:szCs w:val="24"/>
          <w:lang w:val="en-US"/>
        </w:rPr>
        <w:t>ore.</w:t>
      </w:r>
    </w:p>
    <w:p w:rsidR="002E4B28" w:rsidRPr="001A1711" w:rsidRDefault="002E4B28" w:rsidP="002E4B28">
      <w:pPr>
        <w:numPr>
          <w:ilvl w:val="0"/>
          <w:numId w:val="39"/>
        </w:numPr>
        <w:autoSpaceDE w:val="0"/>
        <w:autoSpaceDN w:val="0"/>
        <w:adjustRightInd w:val="0"/>
        <w:rPr>
          <w:rFonts w:cs="Arial"/>
          <w:szCs w:val="24"/>
          <w:lang w:val="en-US"/>
        </w:rPr>
      </w:pPr>
      <w:r>
        <w:rPr>
          <w:rFonts w:cs="Arial"/>
          <w:szCs w:val="24"/>
          <w:lang w:val="en-US"/>
        </w:rPr>
        <w:t>Y</w:t>
      </w:r>
      <w:r w:rsidRPr="001A1711">
        <w:rPr>
          <w:rFonts w:cs="Arial"/>
          <w:szCs w:val="24"/>
          <w:lang w:val="en-US"/>
        </w:rPr>
        <w:t>ou become short of breath.</w:t>
      </w:r>
    </w:p>
    <w:p w:rsidR="002E4B28" w:rsidRPr="001A1711" w:rsidRDefault="002E4B28" w:rsidP="002E4B28">
      <w:pPr>
        <w:numPr>
          <w:ilvl w:val="0"/>
          <w:numId w:val="39"/>
        </w:numPr>
        <w:autoSpaceDE w:val="0"/>
        <w:autoSpaceDN w:val="0"/>
        <w:adjustRightInd w:val="0"/>
        <w:rPr>
          <w:rFonts w:cs="Arial"/>
          <w:szCs w:val="24"/>
          <w:lang w:val="en-US"/>
        </w:rPr>
      </w:pPr>
      <w:r w:rsidRPr="001A1711">
        <w:rPr>
          <w:rFonts w:cs="Arial"/>
          <w:szCs w:val="24"/>
          <w:lang w:val="en-US"/>
        </w:rPr>
        <w:t>You feel pain in your chest, back or ribs which gets worse when you</w:t>
      </w:r>
      <w:r>
        <w:rPr>
          <w:rFonts w:cs="Arial"/>
          <w:szCs w:val="24"/>
          <w:lang w:val="en-US"/>
        </w:rPr>
        <w:t xml:space="preserve"> </w:t>
      </w:r>
      <w:r w:rsidRPr="001A1711">
        <w:rPr>
          <w:rFonts w:cs="Arial"/>
          <w:szCs w:val="24"/>
          <w:lang w:val="en-US"/>
        </w:rPr>
        <w:t>breathe in deeply.</w:t>
      </w:r>
    </w:p>
    <w:p w:rsidR="002E4B28" w:rsidRPr="001A1711" w:rsidRDefault="002E4B28" w:rsidP="002E4B28">
      <w:pPr>
        <w:numPr>
          <w:ilvl w:val="0"/>
          <w:numId w:val="39"/>
        </w:numPr>
        <w:autoSpaceDE w:val="0"/>
        <w:autoSpaceDN w:val="0"/>
        <w:adjustRightInd w:val="0"/>
        <w:rPr>
          <w:rFonts w:cs="Arial"/>
          <w:szCs w:val="24"/>
          <w:lang w:val="en-US"/>
        </w:rPr>
      </w:pPr>
      <w:r w:rsidRPr="001A1711">
        <w:rPr>
          <w:rFonts w:cs="Arial"/>
          <w:szCs w:val="24"/>
          <w:lang w:val="en-US"/>
        </w:rPr>
        <w:t>You cough up blood.</w:t>
      </w:r>
    </w:p>
    <w:p w:rsidR="002E4B28" w:rsidRDefault="002E4B28" w:rsidP="002E4B28">
      <w:pPr>
        <w:autoSpaceDE w:val="0"/>
        <w:autoSpaceDN w:val="0"/>
        <w:adjustRightInd w:val="0"/>
        <w:rPr>
          <w:rFonts w:cs="Arial"/>
          <w:szCs w:val="24"/>
          <w:lang w:val="en-US"/>
        </w:rPr>
      </w:pPr>
    </w:p>
    <w:p w:rsidR="00133154" w:rsidRDefault="00133154" w:rsidP="002E4B28">
      <w:pPr>
        <w:autoSpaceDE w:val="0"/>
        <w:autoSpaceDN w:val="0"/>
        <w:adjustRightInd w:val="0"/>
        <w:rPr>
          <w:rFonts w:cs="Arial"/>
          <w:szCs w:val="24"/>
          <w:lang w:val="en-US"/>
        </w:rPr>
      </w:pPr>
    </w:p>
    <w:p w:rsidR="002E4B28" w:rsidRDefault="002E4B28" w:rsidP="002E4B28">
      <w:pPr>
        <w:autoSpaceDE w:val="0"/>
        <w:autoSpaceDN w:val="0"/>
        <w:adjustRightInd w:val="0"/>
        <w:rPr>
          <w:rFonts w:cs="Arial"/>
          <w:szCs w:val="24"/>
          <w:lang w:val="en-US"/>
        </w:rPr>
      </w:pPr>
      <w:r w:rsidRPr="001A1711">
        <w:rPr>
          <w:rFonts w:cs="Arial"/>
          <w:szCs w:val="24"/>
          <w:lang w:val="en-US"/>
        </w:rPr>
        <w:t xml:space="preserve">© National Institute for Health and Clinical Excellence, April 2007. All rights reserved. </w:t>
      </w:r>
    </w:p>
    <w:p w:rsidR="002E4B28" w:rsidRDefault="002E4B28" w:rsidP="002E4B28">
      <w:pPr>
        <w:autoSpaceDE w:val="0"/>
        <w:autoSpaceDN w:val="0"/>
        <w:adjustRightInd w:val="0"/>
        <w:rPr>
          <w:rFonts w:cs="Arial"/>
          <w:szCs w:val="24"/>
          <w:lang w:val="en-US"/>
        </w:rPr>
      </w:pPr>
      <w:r>
        <w:rPr>
          <w:rFonts w:cs="Arial"/>
          <w:szCs w:val="24"/>
          <w:lang w:val="en-US"/>
        </w:rPr>
        <w:t>T</w:t>
      </w:r>
      <w:r w:rsidRPr="001A1711">
        <w:rPr>
          <w:rFonts w:cs="Arial"/>
          <w:szCs w:val="24"/>
          <w:lang w:val="en-US"/>
        </w:rPr>
        <w:t>his material may</w:t>
      </w:r>
      <w:r>
        <w:rPr>
          <w:rFonts w:cs="Arial"/>
          <w:szCs w:val="24"/>
          <w:lang w:val="en-US"/>
        </w:rPr>
        <w:t xml:space="preserve"> </w:t>
      </w:r>
      <w:r w:rsidRPr="001A1711">
        <w:rPr>
          <w:rFonts w:cs="Arial"/>
          <w:szCs w:val="24"/>
          <w:lang w:val="en-US"/>
        </w:rPr>
        <w:t>be freely reproduced for educational and not-for-profit purposes. No reproduction by or for commercial</w:t>
      </w:r>
      <w:r>
        <w:rPr>
          <w:rFonts w:cs="Arial"/>
          <w:szCs w:val="24"/>
          <w:lang w:val="en-US"/>
        </w:rPr>
        <w:t xml:space="preserve"> </w:t>
      </w:r>
      <w:r w:rsidRPr="001A1711">
        <w:rPr>
          <w:rFonts w:cs="Arial"/>
          <w:szCs w:val="24"/>
          <w:lang w:val="en-US"/>
        </w:rPr>
        <w:t>organisations, or for commercial purposes, is allowed without the express written permission of the Institute.</w:t>
      </w:r>
    </w:p>
    <w:p w:rsidR="002E4B28" w:rsidRPr="001A1711" w:rsidRDefault="002E4B28" w:rsidP="002E4B28">
      <w:pPr>
        <w:autoSpaceDE w:val="0"/>
        <w:autoSpaceDN w:val="0"/>
        <w:adjustRightInd w:val="0"/>
        <w:rPr>
          <w:rFonts w:cs="Arial"/>
          <w:szCs w:val="24"/>
          <w:lang w:val="en-US"/>
        </w:rPr>
      </w:pPr>
    </w:p>
    <w:p w:rsidR="002E4B28" w:rsidRPr="001A1711" w:rsidRDefault="002E4B28" w:rsidP="002E4B28">
      <w:pPr>
        <w:autoSpaceDE w:val="0"/>
        <w:autoSpaceDN w:val="0"/>
        <w:adjustRightInd w:val="0"/>
        <w:rPr>
          <w:rFonts w:cs="Arial"/>
          <w:b/>
          <w:bCs/>
          <w:szCs w:val="24"/>
          <w:lang w:val="en-US"/>
        </w:rPr>
      </w:pPr>
      <w:r w:rsidRPr="001A1711">
        <w:rPr>
          <w:rFonts w:cs="Arial"/>
          <w:b/>
          <w:bCs/>
          <w:szCs w:val="24"/>
          <w:lang w:val="en-US"/>
        </w:rPr>
        <w:t>National Institute for Health and Clinical Excellence</w:t>
      </w:r>
    </w:p>
    <w:p w:rsidR="002E4B28" w:rsidRDefault="002E4B28" w:rsidP="002E4B28">
      <w:pPr>
        <w:autoSpaceDE w:val="0"/>
        <w:autoSpaceDN w:val="0"/>
        <w:adjustRightInd w:val="0"/>
        <w:rPr>
          <w:rFonts w:cs="Arial"/>
          <w:szCs w:val="24"/>
          <w:lang w:val="en-US"/>
        </w:rPr>
      </w:pPr>
      <w:r w:rsidRPr="001A1711">
        <w:rPr>
          <w:rFonts w:cs="Arial"/>
          <w:szCs w:val="24"/>
          <w:lang w:val="en-US"/>
        </w:rPr>
        <w:t xml:space="preserve">MidCity Place, </w:t>
      </w:r>
    </w:p>
    <w:p w:rsidR="002E4B28" w:rsidRDefault="002E4B28" w:rsidP="002E4B28">
      <w:pPr>
        <w:autoSpaceDE w:val="0"/>
        <w:autoSpaceDN w:val="0"/>
        <w:adjustRightInd w:val="0"/>
        <w:rPr>
          <w:rFonts w:cs="Arial"/>
          <w:szCs w:val="24"/>
          <w:lang w:val="en-US"/>
        </w:rPr>
      </w:pPr>
      <w:r w:rsidRPr="001A1711">
        <w:rPr>
          <w:rFonts w:cs="Arial"/>
          <w:szCs w:val="24"/>
          <w:lang w:val="en-US"/>
        </w:rPr>
        <w:t xml:space="preserve">71 High Holborn, </w:t>
      </w:r>
    </w:p>
    <w:p w:rsidR="002E4B28" w:rsidRDefault="002E4B28" w:rsidP="002E4B28">
      <w:pPr>
        <w:autoSpaceDE w:val="0"/>
        <w:autoSpaceDN w:val="0"/>
        <w:adjustRightInd w:val="0"/>
        <w:rPr>
          <w:rFonts w:cs="Arial"/>
          <w:szCs w:val="24"/>
          <w:lang w:val="en-US"/>
        </w:rPr>
      </w:pPr>
      <w:smartTag w:uri="urn:schemas-microsoft-com:office:smarttags" w:element="place">
        <w:smartTag w:uri="urn:schemas-microsoft-com:office:smarttags" w:element="City">
          <w:r w:rsidRPr="001A1711">
            <w:rPr>
              <w:rFonts w:cs="Arial"/>
              <w:szCs w:val="24"/>
              <w:lang w:val="en-US"/>
            </w:rPr>
            <w:t>London</w:t>
          </w:r>
        </w:smartTag>
        <w:r w:rsidRPr="001A1711">
          <w:rPr>
            <w:rFonts w:cs="Arial"/>
            <w:szCs w:val="24"/>
            <w:lang w:val="en-US"/>
          </w:rPr>
          <w:t xml:space="preserve">, </w:t>
        </w:r>
        <w:smartTag w:uri="urn:schemas-microsoft-com:office:smarttags" w:element="PostalCode">
          <w:r w:rsidRPr="001A1711">
            <w:rPr>
              <w:rFonts w:cs="Arial"/>
              <w:szCs w:val="24"/>
              <w:lang w:val="en-US"/>
            </w:rPr>
            <w:t>WC1V 6NA</w:t>
          </w:r>
        </w:smartTag>
      </w:smartTag>
      <w:r w:rsidRPr="001A1711">
        <w:rPr>
          <w:rFonts w:cs="Arial"/>
          <w:szCs w:val="24"/>
          <w:lang w:val="en-US"/>
        </w:rPr>
        <w:t>,</w:t>
      </w:r>
    </w:p>
    <w:p w:rsidR="002E4B28" w:rsidRPr="001A1711" w:rsidRDefault="002E4B28" w:rsidP="002E4B28">
      <w:pPr>
        <w:autoSpaceDE w:val="0"/>
        <w:autoSpaceDN w:val="0"/>
        <w:adjustRightInd w:val="0"/>
        <w:rPr>
          <w:rFonts w:cs="Arial"/>
          <w:szCs w:val="24"/>
          <w:lang w:val="en-US"/>
        </w:rPr>
      </w:pPr>
      <w:r w:rsidRPr="001A1711">
        <w:rPr>
          <w:rFonts w:cs="Arial"/>
          <w:szCs w:val="24"/>
          <w:lang w:val="en-US"/>
        </w:rPr>
        <w:t>www.nice.org.uk ISBN 1-84629-382-0</w:t>
      </w:r>
    </w:p>
    <w:p w:rsidR="002E4B28" w:rsidRPr="001A1711" w:rsidRDefault="002E4B28" w:rsidP="002E4B28">
      <w:pPr>
        <w:autoSpaceDE w:val="0"/>
        <w:autoSpaceDN w:val="0"/>
        <w:adjustRightInd w:val="0"/>
        <w:rPr>
          <w:rFonts w:cs="Arial"/>
          <w:szCs w:val="24"/>
          <w:lang w:val="en-US"/>
        </w:rPr>
      </w:pPr>
      <w:r w:rsidRPr="001A1711">
        <w:rPr>
          <w:rFonts w:cs="Arial"/>
          <w:szCs w:val="24"/>
          <w:lang w:val="en-US"/>
        </w:rPr>
        <w:t>N1217 10k 1P Apr 07</w:t>
      </w:r>
    </w:p>
    <w:p w:rsidR="00133154" w:rsidRDefault="00133154" w:rsidP="002E4B28">
      <w:pPr>
        <w:autoSpaceDE w:val="0"/>
        <w:autoSpaceDN w:val="0"/>
        <w:adjustRightInd w:val="0"/>
        <w:rPr>
          <w:rFonts w:cs="Arial"/>
          <w:b/>
          <w:sz w:val="28"/>
          <w:szCs w:val="28"/>
          <w:lang w:val="en-US"/>
        </w:rPr>
      </w:pPr>
    </w:p>
    <w:p w:rsidR="002E4B28" w:rsidRPr="001546B9" w:rsidRDefault="002E4B28" w:rsidP="002E4B28">
      <w:pPr>
        <w:autoSpaceDE w:val="0"/>
        <w:autoSpaceDN w:val="0"/>
        <w:adjustRightInd w:val="0"/>
        <w:rPr>
          <w:rFonts w:cs="Arial"/>
          <w:b/>
          <w:sz w:val="28"/>
          <w:szCs w:val="28"/>
          <w:lang w:val="en-US"/>
        </w:rPr>
      </w:pPr>
      <w:r w:rsidRPr="001546B9">
        <w:rPr>
          <w:rFonts w:cs="Arial"/>
          <w:b/>
          <w:sz w:val="28"/>
          <w:szCs w:val="28"/>
          <w:lang w:val="en-US"/>
        </w:rPr>
        <w:t>More information</w:t>
      </w:r>
    </w:p>
    <w:p w:rsidR="002E4B28" w:rsidRDefault="002E4B28" w:rsidP="002E4B28">
      <w:pPr>
        <w:autoSpaceDE w:val="0"/>
        <w:autoSpaceDN w:val="0"/>
        <w:adjustRightInd w:val="0"/>
        <w:rPr>
          <w:rFonts w:cs="Arial"/>
          <w:szCs w:val="24"/>
          <w:lang w:val="en-US"/>
        </w:rPr>
      </w:pPr>
      <w:r w:rsidRPr="001A1711">
        <w:rPr>
          <w:rFonts w:cs="Arial"/>
          <w:szCs w:val="24"/>
          <w:lang w:val="en-US"/>
        </w:rPr>
        <w:t>The organisations below can provide more information and support for people at risk of developing</w:t>
      </w:r>
      <w:r>
        <w:rPr>
          <w:rFonts w:cs="Arial"/>
          <w:szCs w:val="24"/>
          <w:lang w:val="en-US"/>
        </w:rPr>
        <w:t xml:space="preserve"> </w:t>
      </w:r>
      <w:r w:rsidRPr="001A1711">
        <w:rPr>
          <w:rFonts w:cs="Arial"/>
          <w:szCs w:val="24"/>
          <w:lang w:val="en-US"/>
        </w:rPr>
        <w:t>blood clots. Please note that NICE is not responsible for the quality or accuracy of any information or</w:t>
      </w:r>
      <w:r>
        <w:rPr>
          <w:rFonts w:cs="Arial"/>
          <w:szCs w:val="24"/>
          <w:lang w:val="en-US"/>
        </w:rPr>
        <w:t xml:space="preserve"> </w:t>
      </w:r>
      <w:r w:rsidRPr="001A1711">
        <w:rPr>
          <w:rFonts w:cs="Arial"/>
          <w:szCs w:val="24"/>
          <w:lang w:val="en-US"/>
        </w:rPr>
        <w:t>advice provided by these organisations.</w:t>
      </w:r>
    </w:p>
    <w:p w:rsidR="002E4B28" w:rsidRPr="001A1711" w:rsidRDefault="002E4B28" w:rsidP="002E4B28">
      <w:pPr>
        <w:autoSpaceDE w:val="0"/>
        <w:autoSpaceDN w:val="0"/>
        <w:adjustRightInd w:val="0"/>
        <w:rPr>
          <w:rFonts w:cs="Arial"/>
          <w:szCs w:val="24"/>
          <w:lang w:val="en-US"/>
        </w:rPr>
      </w:pPr>
    </w:p>
    <w:p w:rsidR="002E4B28" w:rsidRPr="001A1711" w:rsidRDefault="002E4B28" w:rsidP="002E4B28">
      <w:pPr>
        <w:numPr>
          <w:ilvl w:val="0"/>
          <w:numId w:val="40"/>
        </w:numPr>
        <w:autoSpaceDE w:val="0"/>
        <w:autoSpaceDN w:val="0"/>
        <w:adjustRightInd w:val="0"/>
        <w:rPr>
          <w:rFonts w:cs="Arial"/>
          <w:szCs w:val="24"/>
          <w:lang w:val="en-US"/>
        </w:rPr>
      </w:pPr>
      <w:r w:rsidRPr="001A1711">
        <w:rPr>
          <w:rFonts w:cs="Arial"/>
          <w:szCs w:val="24"/>
          <w:lang w:val="en-US"/>
        </w:rPr>
        <w:t xml:space="preserve">• Anticoagulation </w:t>
      </w:r>
      <w:smartTag w:uri="urn:schemas-microsoft-com:office:smarttags" w:element="place">
        <w:r w:rsidRPr="001A1711">
          <w:rPr>
            <w:rFonts w:cs="Arial"/>
            <w:szCs w:val="24"/>
            <w:lang w:val="en-US"/>
          </w:rPr>
          <w:t>Europe</w:t>
        </w:r>
      </w:smartTag>
      <w:r w:rsidRPr="001A1711">
        <w:rPr>
          <w:rFonts w:cs="Arial"/>
          <w:szCs w:val="24"/>
          <w:lang w:val="en-US"/>
        </w:rPr>
        <w:t>, 020 8289 6875</w:t>
      </w:r>
      <w:r>
        <w:rPr>
          <w:rFonts w:cs="Arial"/>
          <w:szCs w:val="24"/>
          <w:lang w:val="en-US"/>
        </w:rPr>
        <w:t xml:space="preserve"> </w:t>
      </w:r>
      <w:hyperlink r:id="rId13" w:history="1">
        <w:r w:rsidRPr="00690CE1">
          <w:rPr>
            <w:rStyle w:val="Hyperlink"/>
            <w:rFonts w:cs="Arial"/>
            <w:szCs w:val="24"/>
            <w:lang w:val="en-US"/>
          </w:rPr>
          <w:t>www.anticoagulationeurope.org</w:t>
        </w:r>
      </w:hyperlink>
      <w:r>
        <w:rPr>
          <w:rFonts w:cs="Arial"/>
          <w:szCs w:val="24"/>
          <w:lang w:val="en-US"/>
        </w:rPr>
        <w:t xml:space="preserve"> </w:t>
      </w:r>
    </w:p>
    <w:p w:rsidR="002E4B28" w:rsidRPr="001A1711" w:rsidRDefault="002E4B28" w:rsidP="002E4B28">
      <w:pPr>
        <w:numPr>
          <w:ilvl w:val="0"/>
          <w:numId w:val="40"/>
        </w:numPr>
        <w:autoSpaceDE w:val="0"/>
        <w:autoSpaceDN w:val="0"/>
        <w:adjustRightInd w:val="0"/>
        <w:rPr>
          <w:rFonts w:cs="Arial"/>
          <w:szCs w:val="24"/>
          <w:lang w:val="en-US"/>
        </w:rPr>
      </w:pPr>
      <w:r w:rsidRPr="001A1711">
        <w:rPr>
          <w:rFonts w:cs="Arial"/>
          <w:szCs w:val="24"/>
          <w:lang w:val="en-US"/>
        </w:rPr>
        <w:t>• British Heart Foundation, 08450 708070</w:t>
      </w:r>
      <w:r>
        <w:rPr>
          <w:rFonts w:cs="Arial"/>
          <w:szCs w:val="24"/>
          <w:lang w:val="en-US"/>
        </w:rPr>
        <w:t xml:space="preserve"> </w:t>
      </w:r>
      <w:hyperlink r:id="rId14" w:history="1">
        <w:r w:rsidRPr="00690CE1">
          <w:rPr>
            <w:rStyle w:val="Hyperlink"/>
            <w:rFonts w:cs="Arial"/>
            <w:szCs w:val="24"/>
            <w:lang w:val="en-US"/>
          </w:rPr>
          <w:t>www.bhf.org.uk</w:t>
        </w:r>
      </w:hyperlink>
      <w:r>
        <w:rPr>
          <w:rFonts w:cs="Arial"/>
          <w:szCs w:val="24"/>
          <w:lang w:val="en-US"/>
        </w:rPr>
        <w:t xml:space="preserve"> </w:t>
      </w:r>
    </w:p>
    <w:p w:rsidR="002E4B28" w:rsidRDefault="002E4B28" w:rsidP="002E4B28">
      <w:pPr>
        <w:numPr>
          <w:ilvl w:val="0"/>
          <w:numId w:val="40"/>
        </w:numPr>
        <w:autoSpaceDE w:val="0"/>
        <w:autoSpaceDN w:val="0"/>
        <w:adjustRightInd w:val="0"/>
        <w:rPr>
          <w:rFonts w:cs="Arial"/>
          <w:szCs w:val="24"/>
          <w:lang w:val="en-US"/>
        </w:rPr>
      </w:pPr>
      <w:r w:rsidRPr="001A1711">
        <w:rPr>
          <w:rFonts w:cs="Arial"/>
          <w:szCs w:val="24"/>
          <w:lang w:val="en-US"/>
        </w:rPr>
        <w:t>• Lifeblood: The Thrombosis Charity, 01406 381017</w:t>
      </w:r>
      <w:r>
        <w:rPr>
          <w:rFonts w:cs="Arial"/>
          <w:szCs w:val="24"/>
          <w:lang w:val="en-US"/>
        </w:rPr>
        <w:t xml:space="preserve"> </w:t>
      </w:r>
      <w:hyperlink r:id="rId15" w:history="1">
        <w:r w:rsidRPr="00690CE1">
          <w:rPr>
            <w:rStyle w:val="Hyperlink"/>
            <w:rFonts w:cs="Arial"/>
            <w:szCs w:val="24"/>
            <w:lang w:val="en-US"/>
          </w:rPr>
          <w:t>www.thrombosis-charity.org.uk</w:t>
        </w:r>
      </w:hyperlink>
      <w:r>
        <w:rPr>
          <w:rFonts w:cs="Arial"/>
          <w:szCs w:val="24"/>
          <w:lang w:val="en-US"/>
        </w:rPr>
        <w:t xml:space="preserve"> </w:t>
      </w:r>
    </w:p>
    <w:p w:rsidR="002E4B28" w:rsidRPr="001A1711" w:rsidRDefault="002E4B28" w:rsidP="002E4B28">
      <w:pPr>
        <w:autoSpaceDE w:val="0"/>
        <w:autoSpaceDN w:val="0"/>
        <w:adjustRightInd w:val="0"/>
        <w:rPr>
          <w:rFonts w:cs="Arial"/>
          <w:szCs w:val="24"/>
          <w:lang w:val="en-US"/>
        </w:rPr>
      </w:pPr>
    </w:p>
    <w:p w:rsidR="002E4B28" w:rsidRPr="001A1711" w:rsidRDefault="002E4B28" w:rsidP="002E4B28">
      <w:pPr>
        <w:autoSpaceDE w:val="0"/>
        <w:autoSpaceDN w:val="0"/>
        <w:adjustRightInd w:val="0"/>
        <w:rPr>
          <w:rFonts w:cs="Arial"/>
          <w:szCs w:val="24"/>
          <w:lang w:val="en-US"/>
        </w:rPr>
      </w:pPr>
      <w:r w:rsidRPr="001A1711">
        <w:rPr>
          <w:rFonts w:cs="Arial"/>
          <w:szCs w:val="24"/>
          <w:lang w:val="en-US"/>
        </w:rPr>
        <w:t>NHS Direct online (www.nhsdirect.nhs.uk) may also be a good starting point for finding out more.</w:t>
      </w:r>
      <w:r>
        <w:rPr>
          <w:rFonts w:cs="Arial"/>
          <w:szCs w:val="24"/>
          <w:lang w:val="en-US"/>
        </w:rPr>
        <w:t xml:space="preserve">  </w:t>
      </w:r>
      <w:r w:rsidRPr="001A1711">
        <w:rPr>
          <w:rFonts w:cs="Arial"/>
          <w:szCs w:val="24"/>
          <w:lang w:val="en-US"/>
        </w:rPr>
        <w:t>Your local Patient Advice and Liaison Service (PALS) may also be able to give you further information</w:t>
      </w:r>
      <w:r>
        <w:rPr>
          <w:rFonts w:cs="Arial"/>
          <w:szCs w:val="24"/>
          <w:lang w:val="en-US"/>
        </w:rPr>
        <w:t xml:space="preserve"> </w:t>
      </w:r>
      <w:r w:rsidRPr="001A1711">
        <w:rPr>
          <w:rFonts w:cs="Arial"/>
          <w:szCs w:val="24"/>
          <w:lang w:val="en-US"/>
        </w:rPr>
        <w:t>and support.</w:t>
      </w:r>
    </w:p>
    <w:p w:rsidR="002E4B28" w:rsidRDefault="002E4B28" w:rsidP="002E4B28">
      <w:pPr>
        <w:autoSpaceDE w:val="0"/>
        <w:autoSpaceDN w:val="0"/>
        <w:adjustRightInd w:val="0"/>
        <w:rPr>
          <w:rFonts w:cs="Arial"/>
          <w:szCs w:val="24"/>
          <w:lang w:val="en-US"/>
        </w:rPr>
      </w:pPr>
    </w:p>
    <w:p w:rsidR="002E4B28" w:rsidRPr="00504A5F" w:rsidRDefault="002E4B28" w:rsidP="002E4B28">
      <w:pPr>
        <w:autoSpaceDE w:val="0"/>
        <w:autoSpaceDN w:val="0"/>
        <w:adjustRightInd w:val="0"/>
        <w:rPr>
          <w:rFonts w:cs="Arial"/>
          <w:b/>
          <w:sz w:val="28"/>
          <w:szCs w:val="28"/>
          <w:lang w:val="en-US"/>
        </w:rPr>
      </w:pPr>
      <w:r w:rsidRPr="00504A5F">
        <w:rPr>
          <w:rFonts w:cs="Arial"/>
          <w:b/>
          <w:sz w:val="28"/>
          <w:szCs w:val="28"/>
          <w:lang w:val="en-US"/>
        </w:rPr>
        <w:t>About NICE</w:t>
      </w:r>
    </w:p>
    <w:p w:rsidR="002E4B28" w:rsidRPr="001A1711" w:rsidRDefault="002E4B28" w:rsidP="002E4B28">
      <w:pPr>
        <w:autoSpaceDE w:val="0"/>
        <w:autoSpaceDN w:val="0"/>
        <w:adjustRightInd w:val="0"/>
        <w:rPr>
          <w:rFonts w:cs="Arial"/>
          <w:szCs w:val="24"/>
          <w:lang w:val="en-US"/>
        </w:rPr>
      </w:pPr>
      <w:r w:rsidRPr="001A1711">
        <w:rPr>
          <w:rFonts w:cs="Arial"/>
          <w:szCs w:val="24"/>
          <w:lang w:val="en-US"/>
        </w:rPr>
        <w:t>NICE produces guidance (advice) for the NHS about preventing, diagnosing and treating</w:t>
      </w:r>
      <w:r>
        <w:rPr>
          <w:rFonts w:cs="Arial"/>
          <w:szCs w:val="24"/>
          <w:lang w:val="en-US"/>
        </w:rPr>
        <w:t xml:space="preserve"> </w:t>
      </w:r>
      <w:r w:rsidRPr="001A1711">
        <w:rPr>
          <w:rFonts w:cs="Arial"/>
          <w:szCs w:val="24"/>
          <w:lang w:val="en-US"/>
        </w:rPr>
        <w:t>different medical conditions. The guidance is written by independent experts including</w:t>
      </w:r>
      <w:r>
        <w:rPr>
          <w:rFonts w:cs="Arial"/>
          <w:szCs w:val="24"/>
          <w:lang w:val="en-US"/>
        </w:rPr>
        <w:t xml:space="preserve"> </w:t>
      </w:r>
      <w:r w:rsidRPr="001A1711">
        <w:rPr>
          <w:rFonts w:cs="Arial"/>
          <w:szCs w:val="24"/>
          <w:lang w:val="en-US"/>
        </w:rPr>
        <w:t>healthcare professionals and people representing patients and carers. They consider the best</w:t>
      </w:r>
      <w:r>
        <w:rPr>
          <w:rFonts w:cs="Arial"/>
          <w:szCs w:val="24"/>
          <w:lang w:val="en-US"/>
        </w:rPr>
        <w:t xml:space="preserve"> </w:t>
      </w:r>
      <w:r w:rsidRPr="001A1711">
        <w:rPr>
          <w:rFonts w:cs="Arial"/>
          <w:szCs w:val="24"/>
          <w:lang w:val="en-US"/>
        </w:rPr>
        <w:t>available evidence on the condition and treatments, the views of patients and carers and the</w:t>
      </w:r>
      <w:r>
        <w:rPr>
          <w:rFonts w:cs="Arial"/>
          <w:szCs w:val="24"/>
          <w:lang w:val="en-US"/>
        </w:rPr>
        <w:t xml:space="preserve"> </w:t>
      </w:r>
      <w:r w:rsidRPr="001A1711">
        <w:rPr>
          <w:rFonts w:cs="Arial"/>
          <w:szCs w:val="24"/>
          <w:lang w:val="en-US"/>
        </w:rPr>
        <w:t>experiences of doctors, nurses and other healthcare professionals working in the field. Staff</w:t>
      </w:r>
      <w:r>
        <w:rPr>
          <w:rFonts w:cs="Arial"/>
          <w:szCs w:val="24"/>
          <w:lang w:val="en-US"/>
        </w:rPr>
        <w:t xml:space="preserve"> w</w:t>
      </w:r>
      <w:r w:rsidRPr="001A1711">
        <w:rPr>
          <w:rFonts w:cs="Arial"/>
          <w:szCs w:val="24"/>
          <w:lang w:val="en-US"/>
        </w:rPr>
        <w:t>orking in the NHS are expected to follow this guidance.</w:t>
      </w:r>
      <w:r>
        <w:rPr>
          <w:rFonts w:cs="Arial"/>
          <w:szCs w:val="24"/>
          <w:lang w:val="en-US"/>
        </w:rPr>
        <w:t xml:space="preserve"> </w:t>
      </w:r>
      <w:r w:rsidRPr="001A1711">
        <w:rPr>
          <w:rFonts w:cs="Arial"/>
          <w:szCs w:val="24"/>
          <w:lang w:val="en-US"/>
        </w:rPr>
        <w:t>To find out more about NICE, its work and how it reaches decisions, see</w:t>
      </w:r>
      <w:r>
        <w:rPr>
          <w:rFonts w:cs="Arial"/>
          <w:szCs w:val="24"/>
          <w:lang w:val="en-US"/>
        </w:rPr>
        <w:t xml:space="preserve"> </w:t>
      </w:r>
      <w:hyperlink r:id="rId16" w:history="1">
        <w:r w:rsidRPr="00690CE1">
          <w:rPr>
            <w:rStyle w:val="Hyperlink"/>
            <w:rFonts w:cs="Arial"/>
            <w:szCs w:val="24"/>
            <w:lang w:val="en-US"/>
          </w:rPr>
          <w:t>www.nice.org.uk/aboutguidance</w:t>
        </w:r>
      </w:hyperlink>
      <w:r>
        <w:rPr>
          <w:rFonts w:cs="Arial"/>
          <w:szCs w:val="24"/>
          <w:lang w:val="en-US"/>
        </w:rPr>
        <w:t xml:space="preserve"> </w:t>
      </w:r>
    </w:p>
    <w:p w:rsidR="002E4B28" w:rsidRDefault="002E4B28" w:rsidP="002E4B28">
      <w:pPr>
        <w:autoSpaceDE w:val="0"/>
        <w:autoSpaceDN w:val="0"/>
        <w:adjustRightInd w:val="0"/>
        <w:rPr>
          <w:rFonts w:cs="Arial"/>
          <w:szCs w:val="24"/>
          <w:lang w:val="en-US"/>
        </w:rPr>
      </w:pPr>
    </w:p>
    <w:p w:rsidR="002E4B28" w:rsidRPr="001A1711" w:rsidRDefault="002E4B28" w:rsidP="002E4B28">
      <w:pPr>
        <w:autoSpaceDE w:val="0"/>
        <w:autoSpaceDN w:val="0"/>
        <w:adjustRightInd w:val="0"/>
        <w:rPr>
          <w:rFonts w:cs="Arial"/>
          <w:szCs w:val="24"/>
          <w:lang w:val="en-US"/>
        </w:rPr>
      </w:pPr>
      <w:r w:rsidRPr="001A1711">
        <w:rPr>
          <w:rFonts w:cs="Arial"/>
          <w:szCs w:val="24"/>
          <w:lang w:val="en-US"/>
        </w:rPr>
        <w:t>This booklet and other versions of this guideline aimed at healthcare professionals are available</w:t>
      </w:r>
      <w:r>
        <w:rPr>
          <w:rFonts w:cs="Arial"/>
          <w:szCs w:val="24"/>
          <w:lang w:val="en-US"/>
        </w:rPr>
        <w:t xml:space="preserve"> </w:t>
      </w:r>
      <w:r w:rsidRPr="001A1711">
        <w:rPr>
          <w:rFonts w:cs="Arial"/>
          <w:szCs w:val="24"/>
          <w:lang w:val="en-US"/>
        </w:rPr>
        <w:t xml:space="preserve">at </w:t>
      </w:r>
      <w:hyperlink r:id="rId17" w:history="1">
        <w:r w:rsidRPr="00690CE1">
          <w:rPr>
            <w:rStyle w:val="Hyperlink"/>
            <w:rFonts w:cs="Arial"/>
            <w:szCs w:val="24"/>
            <w:lang w:val="en-US"/>
          </w:rPr>
          <w:t>www.nice.org.uk/CG046</w:t>
        </w:r>
      </w:hyperlink>
      <w:r>
        <w:rPr>
          <w:rFonts w:cs="Arial"/>
          <w:szCs w:val="24"/>
          <w:lang w:val="en-US"/>
        </w:rPr>
        <w:t xml:space="preserve">  </w:t>
      </w:r>
      <w:r w:rsidRPr="001A1711">
        <w:rPr>
          <w:rFonts w:cs="Arial"/>
          <w:szCs w:val="24"/>
          <w:lang w:val="en-US"/>
        </w:rPr>
        <w:t>you can order printed copies of this booklet from the NHS Response Line</w:t>
      </w:r>
      <w:r>
        <w:rPr>
          <w:rFonts w:cs="Arial"/>
          <w:szCs w:val="24"/>
          <w:lang w:val="en-US"/>
        </w:rPr>
        <w:t xml:space="preserve"> </w:t>
      </w:r>
      <w:r w:rsidRPr="001A1711">
        <w:rPr>
          <w:rFonts w:cs="Arial"/>
          <w:szCs w:val="24"/>
          <w:lang w:val="en-US"/>
        </w:rPr>
        <w:t>(phone 0870 1555 455 and quote reference N1217).</w:t>
      </w:r>
    </w:p>
    <w:p w:rsidR="002E4B28" w:rsidRPr="001A1711" w:rsidRDefault="002E4B28" w:rsidP="002E4B28">
      <w:pPr>
        <w:autoSpaceDE w:val="0"/>
        <w:autoSpaceDN w:val="0"/>
        <w:adjustRightInd w:val="0"/>
        <w:rPr>
          <w:rFonts w:cs="Arial"/>
          <w:color w:val="000000"/>
          <w:szCs w:val="24"/>
          <w:lang w:val="en-US"/>
        </w:rPr>
      </w:pPr>
    </w:p>
    <w:p w:rsidR="002E4B28" w:rsidRPr="002E4B28" w:rsidRDefault="002E4B28" w:rsidP="002E4B28">
      <w:pPr>
        <w:rPr>
          <w:b/>
          <w:sz w:val="28"/>
          <w:szCs w:val="24"/>
        </w:rPr>
      </w:pPr>
      <w:r w:rsidRPr="002E4B28">
        <w:rPr>
          <w:b/>
          <w:sz w:val="28"/>
          <w:szCs w:val="24"/>
        </w:rPr>
        <w:t>NHS Direct</w:t>
      </w:r>
    </w:p>
    <w:p w:rsidR="002E4B28" w:rsidRPr="00EC5E75" w:rsidRDefault="002E4B28" w:rsidP="002E4B28">
      <w:pPr>
        <w:rPr>
          <w:szCs w:val="24"/>
        </w:rPr>
      </w:pPr>
      <w:r w:rsidRPr="00EC5E75">
        <w:rPr>
          <w:szCs w:val="24"/>
        </w:rPr>
        <w:t xml:space="preserve">Telephone 0845 4647 or visit them on the Internet at </w:t>
      </w:r>
      <w:hyperlink r:id="rId18" w:history="1">
        <w:r w:rsidRPr="00EC5E75">
          <w:rPr>
            <w:rStyle w:val="Hyperlink"/>
            <w:szCs w:val="24"/>
          </w:rPr>
          <w:t>http://www.nhsdirect.nhs.uk</w:t>
        </w:r>
      </w:hyperlink>
    </w:p>
    <w:p w:rsidR="002E4B28" w:rsidRDefault="002E4B28" w:rsidP="009557D2">
      <w:pPr>
        <w:rPr>
          <w:rFonts w:cs="Arial"/>
          <w:b/>
          <w:bCs/>
          <w:szCs w:val="32"/>
        </w:rPr>
      </w:pPr>
    </w:p>
    <w:p w:rsidR="00827D16" w:rsidRPr="00CC2A77" w:rsidRDefault="00827D16" w:rsidP="009557D2">
      <w:pPr>
        <w:rPr>
          <w:rFonts w:cs="Arial"/>
          <w:b/>
          <w:bCs/>
          <w:sz w:val="28"/>
          <w:szCs w:val="32"/>
        </w:rPr>
      </w:pPr>
      <w:r w:rsidRPr="00CC2A77">
        <w:rPr>
          <w:rFonts w:cs="Arial"/>
          <w:b/>
          <w:bCs/>
          <w:sz w:val="28"/>
          <w:szCs w:val="32"/>
        </w:rPr>
        <w:t>Our commitment to confidentiality</w:t>
      </w:r>
    </w:p>
    <w:p w:rsidR="000A7CA9" w:rsidRDefault="00827D16" w:rsidP="00555A15">
      <w:pPr>
        <w:rPr>
          <w:rFonts w:cs="Arial"/>
          <w:szCs w:val="32"/>
        </w:rPr>
      </w:pPr>
      <w:r w:rsidRPr="00CC2A77">
        <w:rPr>
          <w:rFonts w:cs="Arial"/>
          <w:szCs w:val="32"/>
        </w:rPr>
        <w:t>We keep personal and clinical information about you to ensure you receive appropriate care and treatment.  Everyone working in the NHS has a legal duty to keep information about you confidential.</w:t>
      </w:r>
      <w:r w:rsidR="00555A15">
        <w:rPr>
          <w:rFonts w:cs="Arial"/>
          <w:szCs w:val="32"/>
        </w:rPr>
        <w:t xml:space="preserve"> </w:t>
      </w:r>
    </w:p>
    <w:p w:rsidR="000A7CA9" w:rsidRDefault="000A7CA9" w:rsidP="00555A15">
      <w:pPr>
        <w:rPr>
          <w:rFonts w:cs="Arial"/>
          <w:szCs w:val="32"/>
        </w:rPr>
      </w:pPr>
    </w:p>
    <w:p w:rsidR="00555A15" w:rsidRDefault="00555A15" w:rsidP="00555A15">
      <w:r>
        <w:t>We will share information with other parts of the NHS to support your healthcare needs, and we will inform your GP of your progress unless you ask us not to.  If we need to share information that identifies you with other organisations we will ask for your consent.</w:t>
      </w:r>
      <w:r w:rsidR="002E4B28">
        <w:t xml:space="preserve"> </w:t>
      </w:r>
      <w:r>
        <w:t xml:space="preserve">You can help us by pointing out any information in your records which is wrong or needs </w:t>
      </w:r>
      <w:r w:rsidR="002E4B28">
        <w:t>u</w:t>
      </w:r>
      <w:r>
        <w:t xml:space="preserve">pdating. </w:t>
      </w:r>
    </w:p>
    <w:p w:rsidR="00133154" w:rsidRDefault="00133154" w:rsidP="009557D2">
      <w:pPr>
        <w:jc w:val="both"/>
        <w:rPr>
          <w:rFonts w:cs="Arial"/>
          <w:b/>
          <w:bCs/>
          <w:sz w:val="28"/>
          <w:szCs w:val="32"/>
        </w:rPr>
      </w:pPr>
    </w:p>
    <w:p w:rsidR="00827D16" w:rsidRPr="00CC2A77" w:rsidRDefault="00827D16" w:rsidP="009557D2">
      <w:pPr>
        <w:jc w:val="both"/>
        <w:rPr>
          <w:rFonts w:cs="Arial"/>
          <w:b/>
          <w:bCs/>
          <w:sz w:val="28"/>
          <w:szCs w:val="32"/>
        </w:rPr>
      </w:pPr>
      <w:r w:rsidRPr="00CC2A77">
        <w:rPr>
          <w:rFonts w:cs="Arial"/>
          <w:b/>
          <w:bCs/>
          <w:sz w:val="28"/>
          <w:szCs w:val="32"/>
        </w:rPr>
        <w:t>Additional Sources of Information:</w:t>
      </w:r>
    </w:p>
    <w:p w:rsidR="00827D16" w:rsidRPr="00CC2A77" w:rsidRDefault="00827D16" w:rsidP="009557D2">
      <w:pPr>
        <w:rPr>
          <w:rFonts w:cs="Arial"/>
          <w:szCs w:val="32"/>
        </w:rPr>
      </w:pPr>
      <w:r w:rsidRPr="00CC2A77">
        <w:rPr>
          <w:rFonts w:cs="Arial"/>
          <w:szCs w:val="32"/>
        </w:rPr>
        <w:t xml:space="preserve">Go online and view NHS Choices website for more information about a wide range of health topics </w:t>
      </w:r>
      <w:hyperlink r:id="rId19" w:history="1">
        <w:r w:rsidRPr="00CC2A77">
          <w:rPr>
            <w:rStyle w:val="Hyperlink"/>
            <w:rFonts w:cs="Arial"/>
            <w:szCs w:val="32"/>
          </w:rPr>
          <w:t>http://www.nhs.uk/Pages/HomePage.aspx</w:t>
        </w:r>
      </w:hyperlink>
      <w:r w:rsidRPr="00CC2A77">
        <w:rPr>
          <w:rFonts w:cs="Arial"/>
          <w:szCs w:val="32"/>
        </w:rPr>
        <w:t xml:space="preserve"> </w:t>
      </w:r>
    </w:p>
    <w:p w:rsidR="00827D16" w:rsidRPr="00CC2A77" w:rsidRDefault="00827D16" w:rsidP="009557D2">
      <w:pPr>
        <w:jc w:val="center"/>
        <w:rPr>
          <w:rFonts w:cs="Arial"/>
          <w:szCs w:val="32"/>
        </w:rPr>
      </w:pPr>
    </w:p>
    <w:p w:rsidR="00827D16" w:rsidRDefault="00827D16" w:rsidP="009557D2">
      <w:pPr>
        <w:rPr>
          <w:rFonts w:cs="Arial"/>
          <w:szCs w:val="32"/>
        </w:rPr>
      </w:pPr>
      <w:r w:rsidRPr="00CC2A77">
        <w:rPr>
          <w:rFonts w:cs="Arial"/>
          <w:szCs w:val="32"/>
        </w:rPr>
        <w:t>You may want to visit one of our Health Information Centres located in:</w:t>
      </w:r>
    </w:p>
    <w:p w:rsidR="002E4B28" w:rsidRPr="00CC2A77" w:rsidRDefault="002E4B28" w:rsidP="009557D2">
      <w:pPr>
        <w:rPr>
          <w:rFonts w:cs="Arial"/>
          <w:szCs w:val="32"/>
        </w:rPr>
      </w:pPr>
    </w:p>
    <w:p w:rsidR="00827D16" w:rsidRPr="00CC2A77" w:rsidRDefault="00827D16" w:rsidP="009557D2">
      <w:pPr>
        <w:numPr>
          <w:ilvl w:val="0"/>
          <w:numId w:val="9"/>
        </w:numPr>
        <w:rPr>
          <w:rFonts w:cs="Arial"/>
          <w:szCs w:val="32"/>
        </w:rPr>
      </w:pPr>
      <w:r w:rsidRPr="00CC2A77">
        <w:rPr>
          <w:rFonts w:cs="Arial"/>
          <w:szCs w:val="32"/>
        </w:rPr>
        <w:t>Main Entrance at Birmingham Heartlands Hospital Tel: 0121 424 2280</w:t>
      </w:r>
    </w:p>
    <w:p w:rsidR="00827D16" w:rsidRPr="00CC2A77" w:rsidRDefault="00827D16" w:rsidP="009557D2">
      <w:pPr>
        <w:numPr>
          <w:ilvl w:val="0"/>
          <w:numId w:val="9"/>
        </w:numPr>
        <w:rPr>
          <w:rFonts w:eastAsia="Calibri" w:cs="Arial"/>
          <w:szCs w:val="32"/>
        </w:rPr>
      </w:pPr>
      <w:r w:rsidRPr="00CC2A77">
        <w:rPr>
          <w:rFonts w:cs="Arial"/>
          <w:szCs w:val="32"/>
        </w:rPr>
        <w:t xml:space="preserve">Treatment Centre at Good Hope Hospital Tel: 0121 424 9946 or contact us by email: </w:t>
      </w:r>
      <w:hyperlink r:id="rId20" w:history="1">
        <w:r w:rsidRPr="00CC2A77">
          <w:rPr>
            <w:rStyle w:val="Hyperlink"/>
            <w:rFonts w:cs="Arial"/>
            <w:szCs w:val="32"/>
          </w:rPr>
          <w:t>healthinfo.centre@heartofengland.nhs.uk</w:t>
        </w:r>
      </w:hyperlink>
      <w:r w:rsidRPr="00CC2A77">
        <w:rPr>
          <w:rFonts w:cs="Arial"/>
          <w:szCs w:val="32"/>
        </w:rPr>
        <w:t>.</w:t>
      </w:r>
    </w:p>
    <w:p w:rsidR="00460003" w:rsidRPr="00CC2A77" w:rsidRDefault="00460003" w:rsidP="009557D2">
      <w:pPr>
        <w:pStyle w:val="NormalWeb"/>
        <w:spacing w:before="0" w:beforeAutospacing="0" w:after="0" w:afterAutospacing="0"/>
        <w:rPr>
          <w:rFonts w:ascii="Arial" w:hAnsi="Arial" w:cs="Arial"/>
          <w:szCs w:val="32"/>
        </w:rPr>
      </w:pPr>
    </w:p>
    <w:p w:rsidR="00827D16" w:rsidRPr="00CC2A77" w:rsidRDefault="00827D16" w:rsidP="009557D2">
      <w:pPr>
        <w:pStyle w:val="NormalWeb"/>
        <w:spacing w:before="0" w:beforeAutospacing="0" w:after="0" w:afterAutospacing="0"/>
        <w:rPr>
          <w:rFonts w:ascii="Arial" w:hAnsi="Arial" w:cs="Arial"/>
          <w:szCs w:val="32"/>
        </w:rPr>
      </w:pPr>
      <w:r w:rsidRPr="00CC2A77">
        <w:rPr>
          <w:rFonts w:ascii="Arial" w:hAnsi="Arial" w:cs="Arial"/>
          <w:szCs w:val="32"/>
        </w:rPr>
        <w:t xml:space="preserve">Dear Patient </w:t>
      </w:r>
    </w:p>
    <w:p w:rsidR="005455C4" w:rsidRPr="00CC2A77" w:rsidRDefault="005455C4" w:rsidP="009557D2">
      <w:pPr>
        <w:pStyle w:val="NormalWeb"/>
        <w:spacing w:before="0" w:beforeAutospacing="0" w:after="0" w:afterAutospacing="0"/>
        <w:rPr>
          <w:rFonts w:ascii="Arial" w:hAnsi="Arial" w:cs="Arial"/>
          <w:szCs w:val="32"/>
        </w:rPr>
      </w:pPr>
    </w:p>
    <w:p w:rsidR="00827D16" w:rsidRPr="00CC2A77" w:rsidRDefault="00827D16" w:rsidP="009557D2">
      <w:pPr>
        <w:pStyle w:val="NormalWeb"/>
        <w:spacing w:before="0" w:beforeAutospacing="0" w:after="0" w:afterAutospacing="0"/>
        <w:rPr>
          <w:rFonts w:ascii="Arial" w:hAnsi="Arial" w:cs="Arial"/>
          <w:szCs w:val="32"/>
        </w:rPr>
      </w:pPr>
      <w:r w:rsidRPr="00CC2A77">
        <w:rPr>
          <w:rFonts w:ascii="Arial" w:hAnsi="Arial" w:cs="Arial"/>
          <w:szCs w:val="32"/>
        </w:rPr>
        <w:t>We welcome your views on what you liked and suggestions for how things could be improved at this hospital. If you would like to tell us and others about your experience please make your comments through one of the following sites:-</w:t>
      </w:r>
    </w:p>
    <w:p w:rsidR="005455C4" w:rsidRPr="00CC2A77" w:rsidRDefault="005455C4" w:rsidP="009557D2">
      <w:pPr>
        <w:pStyle w:val="NormalWeb"/>
        <w:spacing w:before="0" w:beforeAutospacing="0" w:after="0" w:afterAutospacing="0"/>
        <w:rPr>
          <w:rFonts w:ascii="Arial" w:hAnsi="Arial" w:cs="Arial"/>
          <w:szCs w:val="32"/>
        </w:rPr>
      </w:pPr>
    </w:p>
    <w:p w:rsidR="00827D16" w:rsidRPr="00CC2A77" w:rsidRDefault="00827D16" w:rsidP="009557D2">
      <w:pPr>
        <w:pStyle w:val="NormalWeb"/>
        <w:numPr>
          <w:ilvl w:val="0"/>
          <w:numId w:val="8"/>
        </w:numPr>
        <w:spacing w:before="0" w:beforeAutospacing="0" w:after="0" w:afterAutospacing="0"/>
        <w:rPr>
          <w:rFonts w:ascii="Arial" w:hAnsi="Arial" w:cs="Arial"/>
          <w:szCs w:val="32"/>
        </w:rPr>
      </w:pPr>
      <w:r w:rsidRPr="00CC2A77">
        <w:rPr>
          <w:rFonts w:ascii="Arial" w:hAnsi="Arial" w:cs="Arial"/>
          <w:szCs w:val="32"/>
        </w:rPr>
        <w:t>NHS Choice:-</w:t>
      </w:r>
      <w:r w:rsidRPr="00CC2A77">
        <w:rPr>
          <w:rFonts w:ascii="Arial" w:hAnsi="Arial" w:cs="Arial"/>
          <w:color w:val="1F497D"/>
          <w:szCs w:val="32"/>
        </w:rPr>
        <w:t xml:space="preserve">           </w:t>
      </w:r>
      <w:hyperlink r:id="rId21" w:history="1">
        <w:r w:rsidRPr="00CC2A77">
          <w:rPr>
            <w:rStyle w:val="Hyperlink"/>
            <w:rFonts w:ascii="Arial" w:hAnsi="Arial" w:cs="Arial"/>
            <w:szCs w:val="32"/>
          </w:rPr>
          <w:t>www.nhs.uk</w:t>
        </w:r>
      </w:hyperlink>
    </w:p>
    <w:p w:rsidR="00827D16" w:rsidRPr="00CC2A77" w:rsidRDefault="00827D16" w:rsidP="009557D2">
      <w:pPr>
        <w:pStyle w:val="NormalWeb"/>
        <w:numPr>
          <w:ilvl w:val="0"/>
          <w:numId w:val="8"/>
        </w:numPr>
        <w:spacing w:before="0" w:beforeAutospacing="0" w:after="0" w:afterAutospacing="0"/>
        <w:rPr>
          <w:rStyle w:val="HTMLCite"/>
          <w:rFonts w:ascii="Arial" w:hAnsi="Arial" w:cs="Arial"/>
          <w:color w:val="auto"/>
          <w:szCs w:val="32"/>
        </w:rPr>
      </w:pPr>
      <w:r w:rsidRPr="00CC2A77">
        <w:rPr>
          <w:rStyle w:val="HTMLCite"/>
          <w:rFonts w:ascii="Arial" w:hAnsi="Arial" w:cs="Arial"/>
          <w:szCs w:val="32"/>
        </w:rPr>
        <w:t>Patient Opinion:</w:t>
      </w:r>
      <w:r w:rsidRPr="00CC2A77">
        <w:rPr>
          <w:rStyle w:val="HTMLCite"/>
          <w:rFonts w:ascii="Arial" w:hAnsi="Arial" w:cs="Arial"/>
          <w:color w:val="1F497D"/>
          <w:szCs w:val="32"/>
        </w:rPr>
        <w:t xml:space="preserve">-      </w:t>
      </w:r>
      <w:hyperlink r:id="rId22" w:history="1">
        <w:r w:rsidRPr="00CC2A77">
          <w:rPr>
            <w:rStyle w:val="Hyperlink"/>
            <w:rFonts w:ascii="Arial" w:hAnsi="Arial" w:cs="Arial"/>
            <w:szCs w:val="32"/>
          </w:rPr>
          <w:t>www.patientopinion.org.uk</w:t>
        </w:r>
      </w:hyperlink>
    </w:p>
    <w:p w:rsidR="00827D16" w:rsidRPr="00CC2A77" w:rsidRDefault="00827D16" w:rsidP="009557D2">
      <w:pPr>
        <w:pStyle w:val="NormalWeb"/>
        <w:numPr>
          <w:ilvl w:val="0"/>
          <w:numId w:val="8"/>
        </w:numPr>
        <w:spacing w:before="0" w:beforeAutospacing="0" w:after="0" w:afterAutospacing="0"/>
        <w:rPr>
          <w:rStyle w:val="HTMLCite"/>
          <w:rFonts w:ascii="Arial" w:hAnsi="Arial" w:cs="Arial"/>
          <w:szCs w:val="32"/>
        </w:rPr>
      </w:pPr>
      <w:r w:rsidRPr="00CC2A77">
        <w:rPr>
          <w:rStyle w:val="HTMLCite"/>
          <w:rFonts w:ascii="Arial" w:hAnsi="Arial" w:cs="Arial"/>
          <w:szCs w:val="32"/>
        </w:rPr>
        <w:t>I want great care:-</w:t>
      </w:r>
      <w:r w:rsidRPr="00CC2A77">
        <w:rPr>
          <w:rStyle w:val="HTMLCite"/>
          <w:rFonts w:ascii="Arial" w:hAnsi="Arial" w:cs="Arial"/>
          <w:color w:val="1F497D"/>
          <w:szCs w:val="32"/>
        </w:rPr>
        <w:t xml:space="preserve">    </w:t>
      </w:r>
      <w:hyperlink r:id="rId23" w:history="1">
        <w:r w:rsidRPr="00CC2A77">
          <w:rPr>
            <w:rStyle w:val="Hyperlink"/>
            <w:rFonts w:ascii="Arial" w:hAnsi="Arial" w:cs="Arial"/>
            <w:szCs w:val="32"/>
          </w:rPr>
          <w:t>www.iwantgreatcare.org</w:t>
        </w:r>
      </w:hyperlink>
      <w:r w:rsidRPr="00CC2A77">
        <w:rPr>
          <w:rStyle w:val="HTMLCite"/>
          <w:rFonts w:ascii="Arial" w:hAnsi="Arial" w:cs="Arial"/>
          <w:color w:val="1F497D"/>
          <w:szCs w:val="32"/>
        </w:rPr>
        <w:t xml:space="preserve"> </w:t>
      </w:r>
      <w:r w:rsidRPr="00CC2A77">
        <w:rPr>
          <w:rStyle w:val="HTMLCite"/>
          <w:rFonts w:ascii="Arial" w:hAnsi="Arial" w:cs="Arial"/>
          <w:szCs w:val="32"/>
        </w:rPr>
        <w:t>(Here you can leave feedback about your doctor)</w:t>
      </w:r>
    </w:p>
    <w:p w:rsidR="005455C4" w:rsidRPr="00CC2A77" w:rsidRDefault="005455C4" w:rsidP="009557D2">
      <w:pPr>
        <w:pStyle w:val="NormalWeb"/>
        <w:spacing w:before="0" w:beforeAutospacing="0" w:after="0" w:afterAutospacing="0"/>
        <w:rPr>
          <w:rFonts w:ascii="Arial" w:hAnsi="Arial" w:cs="Arial"/>
          <w:szCs w:val="32"/>
        </w:rPr>
      </w:pPr>
    </w:p>
    <w:p w:rsidR="00827D16" w:rsidRPr="00CC2A77" w:rsidRDefault="00827D16" w:rsidP="009557D2">
      <w:pPr>
        <w:pStyle w:val="NormalWeb"/>
        <w:spacing w:before="0" w:beforeAutospacing="0" w:after="0" w:afterAutospacing="0"/>
        <w:rPr>
          <w:rFonts w:ascii="Arial" w:hAnsi="Arial" w:cs="Arial"/>
          <w:szCs w:val="32"/>
        </w:rPr>
      </w:pPr>
      <w:r w:rsidRPr="00CC2A77">
        <w:rPr>
          <w:rFonts w:ascii="Arial" w:hAnsi="Arial" w:cs="Arial"/>
          <w:szCs w:val="32"/>
        </w:rPr>
        <w:t xml:space="preserve">Be helpful and respectful: think about what people might want to know about this hospital or how your experiences might benefit others. Remember your words must be polite and respectful, and you cannot name individuals on the NHS Choice or Patient Opinion sites. </w:t>
      </w:r>
    </w:p>
    <w:p w:rsidR="00460003" w:rsidRPr="00CC2A77" w:rsidRDefault="00460003" w:rsidP="009557D2">
      <w:pPr>
        <w:rPr>
          <w:rFonts w:cs="Arial"/>
          <w:b/>
          <w:bCs/>
          <w:szCs w:val="32"/>
        </w:rPr>
      </w:pPr>
    </w:p>
    <w:p w:rsidR="009526A5" w:rsidRDefault="00827D16" w:rsidP="009557D2">
      <w:pPr>
        <w:rPr>
          <w:rFonts w:cs="Arial"/>
          <w:b/>
          <w:bCs/>
          <w:szCs w:val="32"/>
        </w:rPr>
      </w:pPr>
      <w:r w:rsidRPr="00CC2A77">
        <w:rPr>
          <w:rFonts w:cs="Arial"/>
          <w:b/>
          <w:bCs/>
          <w:szCs w:val="32"/>
        </w:rPr>
        <w:t xml:space="preserve">If you have any questions you may want to ask about your condition or treatment, or anything you do not understand or wish to know more about, write them down and your doctor will be more than happy to try and answer them for you. </w:t>
      </w:r>
    </w:p>
    <w:p w:rsidR="000A7CA9" w:rsidRDefault="000A7CA9" w:rsidP="009557D2">
      <w:pPr>
        <w:rPr>
          <w:rFonts w:cs="Arial"/>
          <w:b/>
          <w:bCs/>
          <w:szCs w:val="32"/>
        </w:rPr>
      </w:pPr>
    </w:p>
    <w:p w:rsidR="000A7CA9" w:rsidRPr="00CC2A77" w:rsidRDefault="00F1484C" w:rsidP="009557D2">
      <w:pPr>
        <w:rPr>
          <w:rFonts w:cs="Arial"/>
          <w:b/>
          <w:bCs/>
          <w:szCs w:val="32"/>
        </w:rPr>
      </w:pPr>
      <w:r>
        <w:rPr>
          <w:rFonts w:cs="Arial"/>
          <w:b/>
          <w:bCs/>
          <w:noProof/>
          <w:szCs w:val="32"/>
          <w:lang w:eastAsia="en-GB"/>
        </w:rPr>
        <w:drawing>
          <wp:anchor distT="0" distB="0" distL="114300" distR="114300" simplePos="0" relativeHeight="251659264" behindDoc="1" locked="0" layoutInCell="1" allowOverlap="1">
            <wp:simplePos x="0" y="0"/>
            <wp:positionH relativeFrom="column">
              <wp:posOffset>149225</wp:posOffset>
            </wp:positionH>
            <wp:positionV relativeFrom="paragraph">
              <wp:posOffset>86360</wp:posOffset>
            </wp:positionV>
            <wp:extent cx="2060575" cy="530225"/>
            <wp:effectExtent l="19050" t="0" r="0" b="0"/>
            <wp:wrapTight wrapText="bothSides">
              <wp:wrapPolygon edited="0">
                <wp:start x="399" y="0"/>
                <wp:lineTo x="-200" y="2328"/>
                <wp:lineTo x="-200" y="20953"/>
                <wp:lineTo x="21567" y="20953"/>
                <wp:lineTo x="21567" y="0"/>
                <wp:lineTo x="399" y="0"/>
              </wp:wrapPolygon>
            </wp:wrapTight>
            <wp:docPr id="82" name="Picture 1" descr="http://www.theinformationstandard.org/sites/default/files/IS_member_exp_horz_pos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informationstandard.org/sites/default/files/IS_member_exp_horz_pos_0.png"/>
                    <pic:cNvPicPr>
                      <a:picLocks noChangeAspect="1" noChangeArrowheads="1"/>
                    </pic:cNvPicPr>
                  </pic:nvPicPr>
                  <pic:blipFill>
                    <a:blip r:embed="rId24" cstate="print"/>
                    <a:srcRect/>
                    <a:stretch>
                      <a:fillRect/>
                    </a:stretch>
                  </pic:blipFill>
                  <pic:spPr bwMode="auto">
                    <a:xfrm>
                      <a:off x="0" y="0"/>
                      <a:ext cx="2060575" cy="530225"/>
                    </a:xfrm>
                    <a:prstGeom prst="rect">
                      <a:avLst/>
                    </a:prstGeom>
                    <a:noFill/>
                    <a:ln w="9525">
                      <a:noFill/>
                      <a:miter lim="800000"/>
                      <a:headEnd/>
                      <a:tailEnd/>
                    </a:ln>
                  </pic:spPr>
                </pic:pic>
              </a:graphicData>
            </a:graphic>
          </wp:anchor>
        </w:drawing>
      </w:r>
    </w:p>
    <w:sectPr w:rsidR="000A7CA9" w:rsidRPr="00CC2A77">
      <w:headerReference w:type="default" r:id="rId25"/>
      <w:type w:val="continuous"/>
      <w:pgSz w:w="11906" w:h="16838" w:code="9"/>
      <w:pgMar w:top="964" w:right="964" w:bottom="964" w:left="964" w:header="794"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324" w:rsidRDefault="00026324">
      <w:r>
        <w:separator/>
      </w:r>
    </w:p>
  </w:endnote>
  <w:endnote w:type="continuationSeparator" w:id="0">
    <w:p w:rsidR="00026324" w:rsidRDefault="000263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4C" w:rsidRDefault="00980746">
    <w:pPr>
      <w:pStyle w:val="Footer"/>
      <w:tabs>
        <w:tab w:val="clear" w:pos="4153"/>
        <w:tab w:val="clear" w:pos="8306"/>
      </w:tabs>
      <w:rPr>
        <w:sz w:val="16"/>
        <w:szCs w:val="16"/>
      </w:rPr>
    </w:pPr>
    <w:r>
      <w:rPr>
        <w:noProof/>
        <w:sz w:val="16"/>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52.75pt;margin-top:237.6pt;width:396.75pt;height:408pt;rotation:-1286464fd;z-index:251658752;mso-position-vertical-relative:page" o:allowincell="f" fillcolor="silver" strokecolor="silver">
          <v:shadow color="#868686"/>
          <v:textpath style="font-family:&quot;Arial Black&quot;;font-size:1in;v-text-kern:t" trim="t" fitpath="t" string="View Only&#10;Do not &#10;issue to&#10;Patients"/>
          <w10:wrap anchory="page"/>
          <w10:anchorlock/>
        </v:shape>
      </w:pict>
    </w:r>
    <w:r w:rsidR="0001034C">
      <w:rPr>
        <w:noProof/>
        <w:sz w:val="16"/>
      </w:rPr>
      <w:pict>
        <v:line id="_x0000_s1026" style="position:absolute;z-index:251656704" from="-5pt,-1pt" to="499pt,-1pt" o:allowincell="f">
          <w10:wrap type="topAndBottom"/>
          <w10:anchorlock/>
        </v:line>
      </w:pict>
    </w:r>
    <w:r w:rsidR="002E4B28">
      <w:rPr>
        <w:sz w:val="16"/>
      </w:rPr>
      <w:t>Reducing risk of blood clot from surgery</w:t>
    </w:r>
    <w:r w:rsidR="00CC2A77">
      <w:rPr>
        <w:sz w:val="16"/>
      </w:rPr>
      <w:tab/>
    </w:r>
    <w:r w:rsidR="00CC2A77">
      <w:rPr>
        <w:sz w:val="16"/>
      </w:rPr>
      <w:tab/>
    </w:r>
    <w:r w:rsidR="000B5F11">
      <w:rPr>
        <w:sz w:val="16"/>
      </w:rPr>
      <w:tab/>
    </w:r>
    <w:r w:rsidR="000B5F11">
      <w:rPr>
        <w:sz w:val="16"/>
      </w:rPr>
      <w:tab/>
    </w:r>
    <w:r w:rsidR="000B5F11">
      <w:rPr>
        <w:sz w:val="16"/>
      </w:rPr>
      <w:tab/>
      <w:t xml:space="preserve"> </w:t>
    </w:r>
    <w:r w:rsidR="0001034C">
      <w:rPr>
        <w:sz w:val="16"/>
      </w:rPr>
      <w:tab/>
    </w:r>
    <w:r w:rsidR="0001034C">
      <w:rPr>
        <w:sz w:val="16"/>
      </w:rPr>
      <w:tab/>
    </w:r>
    <w:r w:rsidR="00A07DD8">
      <w:rPr>
        <w:sz w:val="16"/>
      </w:rPr>
      <w:tab/>
    </w:r>
    <w:r w:rsidR="00A07DD8">
      <w:rPr>
        <w:sz w:val="16"/>
      </w:rPr>
      <w:tab/>
    </w:r>
    <w:r w:rsidR="002E4B28">
      <w:rPr>
        <w:sz w:val="16"/>
      </w:rPr>
      <w:t xml:space="preserve">          </w:t>
    </w:r>
    <w:r w:rsidR="009557D2">
      <w:rPr>
        <w:sz w:val="16"/>
      </w:rPr>
      <w:t xml:space="preserve"> </w:t>
    </w:r>
    <w:r w:rsidR="00EE1EFB" w:rsidRPr="00EE1EFB">
      <w:rPr>
        <w:sz w:val="16"/>
        <w:szCs w:val="16"/>
      </w:rPr>
      <w:t xml:space="preserve">Page </w:t>
    </w:r>
    <w:r w:rsidR="00EE1EFB" w:rsidRPr="00EE1EFB">
      <w:rPr>
        <w:sz w:val="16"/>
        <w:szCs w:val="16"/>
      </w:rPr>
      <w:fldChar w:fldCharType="begin"/>
    </w:r>
    <w:r w:rsidR="00EE1EFB" w:rsidRPr="00EE1EFB">
      <w:rPr>
        <w:sz w:val="16"/>
        <w:szCs w:val="16"/>
      </w:rPr>
      <w:instrText xml:space="preserve"> PAGE </w:instrText>
    </w:r>
    <w:r w:rsidR="00EE1EFB">
      <w:rPr>
        <w:sz w:val="16"/>
        <w:szCs w:val="16"/>
      </w:rPr>
      <w:fldChar w:fldCharType="separate"/>
    </w:r>
    <w:r w:rsidR="00F1484C">
      <w:rPr>
        <w:noProof/>
        <w:sz w:val="16"/>
        <w:szCs w:val="16"/>
      </w:rPr>
      <w:t>1</w:t>
    </w:r>
    <w:r w:rsidR="00EE1EFB" w:rsidRPr="00EE1EFB">
      <w:rPr>
        <w:sz w:val="16"/>
        <w:szCs w:val="16"/>
      </w:rPr>
      <w:fldChar w:fldCharType="end"/>
    </w:r>
    <w:r w:rsidR="00EE1EFB" w:rsidRPr="00EE1EFB">
      <w:rPr>
        <w:sz w:val="16"/>
        <w:szCs w:val="16"/>
      </w:rPr>
      <w:t xml:space="preserve"> of </w:t>
    </w:r>
    <w:r w:rsidR="00EE1EFB" w:rsidRPr="00EE1EFB">
      <w:rPr>
        <w:sz w:val="16"/>
        <w:szCs w:val="16"/>
      </w:rPr>
      <w:fldChar w:fldCharType="begin"/>
    </w:r>
    <w:r w:rsidR="00EE1EFB" w:rsidRPr="00EE1EFB">
      <w:rPr>
        <w:sz w:val="16"/>
        <w:szCs w:val="16"/>
      </w:rPr>
      <w:instrText xml:space="preserve"> NUMPAGES </w:instrText>
    </w:r>
    <w:r w:rsidR="00EE1EFB">
      <w:rPr>
        <w:sz w:val="16"/>
        <w:szCs w:val="16"/>
      </w:rPr>
      <w:fldChar w:fldCharType="separate"/>
    </w:r>
    <w:r w:rsidR="00F1484C">
      <w:rPr>
        <w:noProof/>
        <w:sz w:val="16"/>
        <w:szCs w:val="16"/>
      </w:rPr>
      <w:t>6</w:t>
    </w:r>
    <w:r w:rsidR="00EE1EFB" w:rsidRPr="00EE1EFB">
      <w:rPr>
        <w:sz w:val="16"/>
        <w:szCs w:val="16"/>
      </w:rPr>
      <w:fldChar w:fldCharType="end"/>
    </w:r>
  </w:p>
  <w:p w:rsidR="0050444E" w:rsidRDefault="00460003">
    <w:pPr>
      <w:pStyle w:val="Footer"/>
      <w:tabs>
        <w:tab w:val="clear" w:pos="4153"/>
        <w:tab w:val="clear" w:pos="8306"/>
      </w:tabs>
      <w:rPr>
        <w:sz w:val="16"/>
      </w:rPr>
    </w:pPr>
    <w:r>
      <w:rPr>
        <w:sz w:val="16"/>
      </w:rPr>
      <w:t xml:space="preserve">Version </w:t>
    </w:r>
    <w:r w:rsidR="000A7CA9">
      <w:rPr>
        <w:sz w:val="16"/>
      </w:rPr>
      <w:t>2</w:t>
    </w:r>
    <w:r w:rsidR="002E4B28">
      <w:rPr>
        <w:sz w:val="16"/>
      </w:rPr>
      <w:t xml:space="preserve"> </w:t>
    </w:r>
    <w:r w:rsidR="000A7CA9">
      <w:rPr>
        <w:sz w:val="16"/>
      </w:rPr>
      <w:t xml:space="preserve">November 2007, </w:t>
    </w:r>
    <w:r w:rsidR="002E4B28">
      <w:rPr>
        <w:sz w:val="16"/>
      </w:rPr>
      <w:t>October 2010</w:t>
    </w:r>
    <w:r>
      <w:rPr>
        <w:sz w:val="16"/>
      </w:rPr>
      <w:t xml:space="preserve">, </w:t>
    </w:r>
    <w:r w:rsidR="000A7CA9">
      <w:rPr>
        <w:sz w:val="16"/>
      </w:rPr>
      <w:t xml:space="preserve">2013. </w:t>
    </w:r>
    <w:r w:rsidR="00227BA0">
      <w:rPr>
        <w:sz w:val="16"/>
      </w:rPr>
      <w:t>N</w:t>
    </w:r>
    <w:r w:rsidR="000A7CA9">
      <w:rPr>
        <w:sz w:val="16"/>
      </w:rPr>
      <w:t>ext Review Date 30 November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324" w:rsidRDefault="00026324">
      <w:r>
        <w:separator/>
      </w:r>
    </w:p>
  </w:footnote>
  <w:footnote w:type="continuationSeparator" w:id="0">
    <w:p w:rsidR="00026324" w:rsidRDefault="00026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40" w:rsidRPr="00460003" w:rsidRDefault="00F1484C" w:rsidP="006058D8">
    <w:pPr>
      <w:tabs>
        <w:tab w:val="center" w:pos="4989"/>
      </w:tabs>
      <w:rPr>
        <w:b/>
        <w:color w:val="000000"/>
        <w:sz w:val="32"/>
        <w:szCs w:val="28"/>
      </w:rPr>
    </w:pPr>
    <w:r>
      <w:rPr>
        <w:b/>
        <w:noProof/>
        <w:color w:val="000000"/>
        <w:sz w:val="36"/>
        <w:szCs w:val="28"/>
        <w:lang w:eastAsia="en-GB"/>
      </w:rPr>
      <w:drawing>
        <wp:anchor distT="0" distB="0" distL="114300" distR="114300" simplePos="0" relativeHeight="251659776" behindDoc="0" locked="1" layoutInCell="1" allowOverlap="1">
          <wp:simplePos x="0" y="0"/>
          <wp:positionH relativeFrom="column">
            <wp:posOffset>3706495</wp:posOffset>
          </wp:positionH>
          <wp:positionV relativeFrom="page">
            <wp:posOffset>76200</wp:posOffset>
          </wp:positionV>
          <wp:extent cx="2820670" cy="802005"/>
          <wp:effectExtent l="19050" t="0" r="0" b="0"/>
          <wp:wrapSquare wrapText="left"/>
          <wp:docPr id="10" name="Picture 1" descr="hefttru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fttrustlogo.jpg"/>
                  <pic:cNvPicPr>
                    <a:picLocks noChangeAspect="1" noChangeArrowheads="1"/>
                  </pic:cNvPicPr>
                </pic:nvPicPr>
                <pic:blipFill>
                  <a:blip r:embed="rId1"/>
                  <a:srcRect/>
                  <a:stretch>
                    <a:fillRect/>
                  </a:stretch>
                </pic:blipFill>
                <pic:spPr bwMode="auto">
                  <a:xfrm>
                    <a:off x="0" y="0"/>
                    <a:ext cx="2820670" cy="802005"/>
                  </a:xfrm>
                  <a:prstGeom prst="rect">
                    <a:avLst/>
                  </a:prstGeom>
                  <a:noFill/>
                  <a:ln w="9525">
                    <a:noFill/>
                    <a:miter lim="800000"/>
                    <a:headEnd/>
                    <a:tailEnd/>
                  </a:ln>
                </pic:spPr>
              </pic:pic>
            </a:graphicData>
          </a:graphic>
        </wp:anchor>
      </w:drawing>
    </w:r>
    <w:r w:rsidR="002E4B28">
      <w:rPr>
        <w:b/>
        <w:color w:val="000000"/>
        <w:sz w:val="32"/>
        <w:szCs w:val="28"/>
      </w:rPr>
      <w:t>Surgery</w:t>
    </w:r>
  </w:p>
  <w:p w:rsidR="00FB773B" w:rsidRPr="009557D2" w:rsidRDefault="002E4B28" w:rsidP="006058D8">
    <w:pPr>
      <w:tabs>
        <w:tab w:val="center" w:pos="4989"/>
      </w:tabs>
      <w:rPr>
        <w:b/>
        <w:color w:val="000000"/>
        <w:sz w:val="28"/>
        <w:szCs w:val="28"/>
      </w:rPr>
    </w:pPr>
    <w:r>
      <w:rPr>
        <w:b/>
        <w:color w:val="000000"/>
        <w:sz w:val="28"/>
        <w:szCs w:val="28"/>
      </w:rPr>
      <w:t>Telephone Number 0121 424 2000</w:t>
    </w:r>
  </w:p>
  <w:p w:rsidR="0001034C" w:rsidRDefault="0001034C" w:rsidP="006058D8">
    <w:pPr>
      <w:tabs>
        <w:tab w:val="center" w:pos="4989"/>
      </w:tabs>
      <w:rPr>
        <w:color w:val="0000FF"/>
        <w:sz w:val="32"/>
      </w:rPr>
    </w:pPr>
    <w:r>
      <w:rPr>
        <w:b/>
        <w:noProof/>
        <w:color w:val="0000FF"/>
        <w:sz w:val="32"/>
      </w:rPr>
      <w:pict>
        <v:line id="_x0000_s1025" style="position:absolute;z-index:251655680" from="-5pt,18.4pt" to="499pt,18.4pt" o:allowincell="f"/>
      </w:pict>
    </w:r>
    <w:r w:rsidR="006058D8">
      <w:rPr>
        <w:b/>
        <w:color w:val="0000FF"/>
        <w:sz w:val="32"/>
      </w:rPr>
      <w:t>I</w:t>
    </w:r>
    <w:r>
      <w:rPr>
        <w:b/>
        <w:color w:val="0000FF"/>
        <w:sz w:val="32"/>
      </w:rPr>
      <w:t>nformation for Patients</w:t>
    </w:r>
    <w:r>
      <w:rPr>
        <w:noProof/>
        <w:color w:val="0000FF"/>
        <w:sz w:val="3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4C" w:rsidRDefault="0001034C">
    <w:pPr>
      <w:pStyle w:val="Header"/>
      <w:rPr>
        <w:color w:val="0000FF"/>
        <w:sz w:val="32"/>
      </w:rPr>
    </w:pPr>
    <w:r>
      <w:rPr>
        <w:b/>
        <w:noProof/>
        <w:color w:val="0000FF"/>
        <w:sz w:val="32"/>
      </w:rPr>
      <w:pict>
        <v:line id="_x0000_s1029" style="position:absolute;z-index:251657728" from="-5pt,18.4pt" to="499pt,18.4pt" o:allowincell="f"/>
      </w:pict>
    </w:r>
    <w:r>
      <w:rPr>
        <w:b/>
        <w:color w:val="0000FF"/>
        <w:sz w:val="32"/>
      </w:rPr>
      <w:t>Information for Patients</w:t>
    </w:r>
    <w:r>
      <w:rPr>
        <w:noProof/>
        <w:color w:val="0000FF"/>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53D"/>
    <w:multiLevelType w:val="singleLevel"/>
    <w:tmpl w:val="C890E38A"/>
    <w:lvl w:ilvl="0">
      <w:start w:val="1"/>
      <w:numFmt w:val="bullet"/>
      <w:lvlText w:val=""/>
      <w:lvlJc w:val="left"/>
      <w:pPr>
        <w:tabs>
          <w:tab w:val="num" w:pos="360"/>
        </w:tabs>
        <w:ind w:left="360" w:hanging="360"/>
      </w:pPr>
      <w:rPr>
        <w:rFonts w:ascii="Symbol" w:hAnsi="Symbol" w:hint="default"/>
        <w:sz w:val="28"/>
      </w:rPr>
    </w:lvl>
  </w:abstractNum>
  <w:abstractNum w:abstractNumId="1">
    <w:nsid w:val="02034C2A"/>
    <w:multiLevelType w:val="singleLevel"/>
    <w:tmpl w:val="C890E38A"/>
    <w:lvl w:ilvl="0">
      <w:start w:val="1"/>
      <w:numFmt w:val="bullet"/>
      <w:lvlText w:val=""/>
      <w:lvlJc w:val="left"/>
      <w:pPr>
        <w:tabs>
          <w:tab w:val="num" w:pos="360"/>
        </w:tabs>
        <w:ind w:left="360" w:hanging="360"/>
      </w:pPr>
      <w:rPr>
        <w:rFonts w:ascii="Symbol" w:hAnsi="Symbol" w:hint="default"/>
        <w:sz w:val="28"/>
      </w:rPr>
    </w:lvl>
  </w:abstractNum>
  <w:abstractNum w:abstractNumId="2">
    <w:nsid w:val="03EC1B3C"/>
    <w:multiLevelType w:val="singleLevel"/>
    <w:tmpl w:val="C890E38A"/>
    <w:lvl w:ilvl="0">
      <w:start w:val="1"/>
      <w:numFmt w:val="bullet"/>
      <w:lvlText w:val=""/>
      <w:lvlJc w:val="left"/>
      <w:pPr>
        <w:tabs>
          <w:tab w:val="num" w:pos="360"/>
        </w:tabs>
        <w:ind w:left="360" w:hanging="360"/>
      </w:pPr>
      <w:rPr>
        <w:rFonts w:ascii="Symbol" w:hAnsi="Symbol" w:hint="default"/>
        <w:sz w:val="28"/>
      </w:rPr>
    </w:lvl>
  </w:abstractNum>
  <w:abstractNum w:abstractNumId="3">
    <w:nsid w:val="0A4E7840"/>
    <w:multiLevelType w:val="hybridMultilevel"/>
    <w:tmpl w:val="E5767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E472B3"/>
    <w:multiLevelType w:val="hybridMultilevel"/>
    <w:tmpl w:val="D6EA8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CD7D0C"/>
    <w:multiLevelType w:val="singleLevel"/>
    <w:tmpl w:val="C890E38A"/>
    <w:lvl w:ilvl="0">
      <w:start w:val="1"/>
      <w:numFmt w:val="bullet"/>
      <w:lvlText w:val=""/>
      <w:lvlJc w:val="left"/>
      <w:pPr>
        <w:tabs>
          <w:tab w:val="num" w:pos="360"/>
        </w:tabs>
        <w:ind w:left="360" w:hanging="360"/>
      </w:pPr>
      <w:rPr>
        <w:rFonts w:ascii="Symbol" w:hAnsi="Symbol" w:hint="default"/>
        <w:sz w:val="28"/>
      </w:rPr>
    </w:lvl>
  </w:abstractNum>
  <w:abstractNum w:abstractNumId="6">
    <w:nsid w:val="19214B1C"/>
    <w:multiLevelType w:val="hybridMultilevel"/>
    <w:tmpl w:val="5BC28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ED760D"/>
    <w:multiLevelType w:val="hybridMultilevel"/>
    <w:tmpl w:val="39365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B3216B"/>
    <w:multiLevelType w:val="hybridMultilevel"/>
    <w:tmpl w:val="70FE3A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8743FC"/>
    <w:multiLevelType w:val="hybridMultilevel"/>
    <w:tmpl w:val="C66E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B479BE"/>
    <w:multiLevelType w:val="singleLevel"/>
    <w:tmpl w:val="C890E38A"/>
    <w:lvl w:ilvl="0">
      <w:start w:val="1"/>
      <w:numFmt w:val="bullet"/>
      <w:lvlText w:val=""/>
      <w:lvlJc w:val="left"/>
      <w:pPr>
        <w:tabs>
          <w:tab w:val="num" w:pos="360"/>
        </w:tabs>
        <w:ind w:left="360" w:hanging="360"/>
      </w:pPr>
      <w:rPr>
        <w:rFonts w:ascii="Symbol" w:hAnsi="Symbol" w:hint="default"/>
        <w:sz w:val="28"/>
      </w:rPr>
    </w:lvl>
  </w:abstractNum>
  <w:abstractNum w:abstractNumId="11">
    <w:nsid w:val="2D432764"/>
    <w:multiLevelType w:val="hybridMultilevel"/>
    <w:tmpl w:val="B3007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7D5E3E"/>
    <w:multiLevelType w:val="singleLevel"/>
    <w:tmpl w:val="C890E38A"/>
    <w:lvl w:ilvl="0">
      <w:start w:val="1"/>
      <w:numFmt w:val="bullet"/>
      <w:lvlText w:val=""/>
      <w:lvlJc w:val="left"/>
      <w:pPr>
        <w:tabs>
          <w:tab w:val="num" w:pos="360"/>
        </w:tabs>
        <w:ind w:left="360" w:hanging="360"/>
      </w:pPr>
      <w:rPr>
        <w:rFonts w:ascii="Symbol" w:hAnsi="Symbol" w:hint="default"/>
        <w:sz w:val="28"/>
      </w:rPr>
    </w:lvl>
  </w:abstractNum>
  <w:abstractNum w:abstractNumId="13">
    <w:nsid w:val="30A60D06"/>
    <w:multiLevelType w:val="singleLevel"/>
    <w:tmpl w:val="C890E38A"/>
    <w:lvl w:ilvl="0">
      <w:start w:val="1"/>
      <w:numFmt w:val="bullet"/>
      <w:lvlText w:val=""/>
      <w:lvlJc w:val="left"/>
      <w:pPr>
        <w:tabs>
          <w:tab w:val="num" w:pos="360"/>
        </w:tabs>
        <w:ind w:left="360" w:hanging="360"/>
      </w:pPr>
      <w:rPr>
        <w:rFonts w:ascii="Symbol" w:hAnsi="Symbol" w:hint="default"/>
        <w:sz w:val="28"/>
      </w:rPr>
    </w:lvl>
  </w:abstractNum>
  <w:abstractNum w:abstractNumId="14">
    <w:nsid w:val="311118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A784821"/>
    <w:multiLevelType w:val="singleLevel"/>
    <w:tmpl w:val="C890E38A"/>
    <w:lvl w:ilvl="0">
      <w:start w:val="1"/>
      <w:numFmt w:val="bullet"/>
      <w:lvlText w:val=""/>
      <w:lvlJc w:val="left"/>
      <w:pPr>
        <w:tabs>
          <w:tab w:val="num" w:pos="360"/>
        </w:tabs>
        <w:ind w:left="360" w:hanging="360"/>
      </w:pPr>
      <w:rPr>
        <w:rFonts w:ascii="Symbol" w:hAnsi="Symbol" w:hint="default"/>
        <w:sz w:val="28"/>
      </w:rPr>
    </w:lvl>
  </w:abstractNum>
  <w:abstractNum w:abstractNumId="16">
    <w:nsid w:val="3B821FCD"/>
    <w:multiLevelType w:val="singleLevel"/>
    <w:tmpl w:val="C890E38A"/>
    <w:lvl w:ilvl="0">
      <w:start w:val="1"/>
      <w:numFmt w:val="bullet"/>
      <w:lvlText w:val=""/>
      <w:lvlJc w:val="left"/>
      <w:pPr>
        <w:tabs>
          <w:tab w:val="num" w:pos="360"/>
        </w:tabs>
        <w:ind w:left="360" w:hanging="360"/>
      </w:pPr>
      <w:rPr>
        <w:rFonts w:ascii="Symbol" w:hAnsi="Symbol" w:hint="default"/>
        <w:sz w:val="28"/>
      </w:rPr>
    </w:lvl>
  </w:abstractNum>
  <w:abstractNum w:abstractNumId="17">
    <w:nsid w:val="3D1636CC"/>
    <w:multiLevelType w:val="hybridMultilevel"/>
    <w:tmpl w:val="DC647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FE7883"/>
    <w:multiLevelType w:val="hybridMultilevel"/>
    <w:tmpl w:val="1186C1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5562735"/>
    <w:multiLevelType w:val="singleLevel"/>
    <w:tmpl w:val="C890E38A"/>
    <w:lvl w:ilvl="0">
      <w:start w:val="1"/>
      <w:numFmt w:val="bullet"/>
      <w:lvlText w:val=""/>
      <w:lvlJc w:val="left"/>
      <w:pPr>
        <w:tabs>
          <w:tab w:val="num" w:pos="360"/>
        </w:tabs>
        <w:ind w:left="360" w:hanging="360"/>
      </w:pPr>
      <w:rPr>
        <w:rFonts w:ascii="Symbol" w:hAnsi="Symbol" w:hint="default"/>
        <w:sz w:val="28"/>
      </w:rPr>
    </w:lvl>
  </w:abstractNum>
  <w:abstractNum w:abstractNumId="20">
    <w:nsid w:val="46A9140D"/>
    <w:multiLevelType w:val="hybridMultilevel"/>
    <w:tmpl w:val="C0180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8786A42"/>
    <w:multiLevelType w:val="hybridMultilevel"/>
    <w:tmpl w:val="4C888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5B7E2A"/>
    <w:multiLevelType w:val="hybridMultilevel"/>
    <w:tmpl w:val="C5C46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DB0872"/>
    <w:multiLevelType w:val="hybridMultilevel"/>
    <w:tmpl w:val="4B6CD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505C97"/>
    <w:multiLevelType w:val="singleLevel"/>
    <w:tmpl w:val="C890E38A"/>
    <w:lvl w:ilvl="0">
      <w:start w:val="1"/>
      <w:numFmt w:val="bullet"/>
      <w:lvlText w:val=""/>
      <w:lvlJc w:val="left"/>
      <w:pPr>
        <w:tabs>
          <w:tab w:val="num" w:pos="360"/>
        </w:tabs>
        <w:ind w:left="360" w:hanging="360"/>
      </w:pPr>
      <w:rPr>
        <w:rFonts w:ascii="Symbol" w:hAnsi="Symbol" w:hint="default"/>
        <w:sz w:val="28"/>
      </w:rPr>
    </w:lvl>
  </w:abstractNum>
  <w:abstractNum w:abstractNumId="25">
    <w:nsid w:val="503C5D0E"/>
    <w:multiLevelType w:val="hybridMultilevel"/>
    <w:tmpl w:val="85C085B0"/>
    <w:lvl w:ilvl="0" w:tplc="10A4E1A2">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52F67969"/>
    <w:multiLevelType w:val="singleLevel"/>
    <w:tmpl w:val="C890E38A"/>
    <w:lvl w:ilvl="0">
      <w:start w:val="1"/>
      <w:numFmt w:val="bullet"/>
      <w:lvlText w:val=""/>
      <w:lvlJc w:val="left"/>
      <w:pPr>
        <w:tabs>
          <w:tab w:val="num" w:pos="360"/>
        </w:tabs>
        <w:ind w:left="360" w:hanging="360"/>
      </w:pPr>
      <w:rPr>
        <w:rFonts w:ascii="Symbol" w:hAnsi="Symbol" w:hint="default"/>
        <w:sz w:val="28"/>
      </w:rPr>
    </w:lvl>
  </w:abstractNum>
  <w:abstractNum w:abstractNumId="27">
    <w:nsid w:val="55D17960"/>
    <w:multiLevelType w:val="singleLevel"/>
    <w:tmpl w:val="C890E38A"/>
    <w:lvl w:ilvl="0">
      <w:start w:val="1"/>
      <w:numFmt w:val="bullet"/>
      <w:lvlText w:val=""/>
      <w:lvlJc w:val="left"/>
      <w:pPr>
        <w:tabs>
          <w:tab w:val="num" w:pos="360"/>
        </w:tabs>
        <w:ind w:left="360" w:hanging="360"/>
      </w:pPr>
      <w:rPr>
        <w:rFonts w:ascii="Symbol" w:hAnsi="Symbol" w:hint="default"/>
        <w:sz w:val="28"/>
      </w:rPr>
    </w:lvl>
  </w:abstractNum>
  <w:abstractNum w:abstractNumId="28">
    <w:nsid w:val="5B411BB0"/>
    <w:multiLevelType w:val="hybridMultilevel"/>
    <w:tmpl w:val="CB88B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EE12361"/>
    <w:multiLevelType w:val="singleLevel"/>
    <w:tmpl w:val="C890E38A"/>
    <w:lvl w:ilvl="0">
      <w:start w:val="1"/>
      <w:numFmt w:val="bullet"/>
      <w:lvlText w:val=""/>
      <w:lvlJc w:val="left"/>
      <w:pPr>
        <w:tabs>
          <w:tab w:val="num" w:pos="360"/>
        </w:tabs>
        <w:ind w:left="360" w:hanging="360"/>
      </w:pPr>
      <w:rPr>
        <w:rFonts w:ascii="Symbol" w:hAnsi="Symbol" w:hint="default"/>
        <w:sz w:val="28"/>
      </w:rPr>
    </w:lvl>
  </w:abstractNum>
  <w:abstractNum w:abstractNumId="30">
    <w:nsid w:val="5FFF0F41"/>
    <w:multiLevelType w:val="hybridMultilevel"/>
    <w:tmpl w:val="AD180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BD7F12"/>
    <w:multiLevelType w:val="hybridMultilevel"/>
    <w:tmpl w:val="4B8C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ED41C8"/>
    <w:multiLevelType w:val="hybridMultilevel"/>
    <w:tmpl w:val="97C008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6DF5771"/>
    <w:multiLevelType w:val="hybridMultilevel"/>
    <w:tmpl w:val="9CFAB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9535325"/>
    <w:multiLevelType w:val="singleLevel"/>
    <w:tmpl w:val="C890E38A"/>
    <w:lvl w:ilvl="0">
      <w:start w:val="1"/>
      <w:numFmt w:val="bullet"/>
      <w:lvlText w:val=""/>
      <w:lvlJc w:val="left"/>
      <w:pPr>
        <w:tabs>
          <w:tab w:val="num" w:pos="360"/>
        </w:tabs>
        <w:ind w:left="360" w:hanging="360"/>
      </w:pPr>
      <w:rPr>
        <w:rFonts w:ascii="Symbol" w:hAnsi="Symbol" w:hint="default"/>
        <w:sz w:val="28"/>
      </w:rPr>
    </w:lvl>
  </w:abstractNum>
  <w:abstractNum w:abstractNumId="35">
    <w:nsid w:val="6A0056BB"/>
    <w:multiLevelType w:val="hybridMultilevel"/>
    <w:tmpl w:val="35B608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C7C19C1"/>
    <w:multiLevelType w:val="singleLevel"/>
    <w:tmpl w:val="C890E38A"/>
    <w:lvl w:ilvl="0">
      <w:start w:val="1"/>
      <w:numFmt w:val="bullet"/>
      <w:lvlText w:val=""/>
      <w:lvlJc w:val="left"/>
      <w:pPr>
        <w:tabs>
          <w:tab w:val="num" w:pos="360"/>
        </w:tabs>
        <w:ind w:left="360" w:hanging="360"/>
      </w:pPr>
      <w:rPr>
        <w:rFonts w:ascii="Symbol" w:hAnsi="Symbol" w:hint="default"/>
        <w:sz w:val="28"/>
      </w:rPr>
    </w:lvl>
  </w:abstractNum>
  <w:abstractNum w:abstractNumId="37">
    <w:nsid w:val="6FC11072"/>
    <w:multiLevelType w:val="singleLevel"/>
    <w:tmpl w:val="C890E38A"/>
    <w:lvl w:ilvl="0">
      <w:start w:val="1"/>
      <w:numFmt w:val="bullet"/>
      <w:lvlText w:val=""/>
      <w:lvlJc w:val="left"/>
      <w:pPr>
        <w:tabs>
          <w:tab w:val="num" w:pos="360"/>
        </w:tabs>
        <w:ind w:left="360" w:hanging="360"/>
      </w:pPr>
      <w:rPr>
        <w:rFonts w:ascii="Symbol" w:hAnsi="Symbol" w:hint="default"/>
        <w:sz w:val="28"/>
      </w:rPr>
    </w:lvl>
  </w:abstractNum>
  <w:abstractNum w:abstractNumId="38">
    <w:nsid w:val="710C1DAE"/>
    <w:multiLevelType w:val="hybridMultilevel"/>
    <w:tmpl w:val="C8227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1F1748"/>
    <w:multiLevelType w:val="singleLevel"/>
    <w:tmpl w:val="C890E38A"/>
    <w:lvl w:ilvl="0">
      <w:start w:val="1"/>
      <w:numFmt w:val="bullet"/>
      <w:lvlText w:val=""/>
      <w:lvlJc w:val="left"/>
      <w:pPr>
        <w:tabs>
          <w:tab w:val="num" w:pos="360"/>
        </w:tabs>
        <w:ind w:left="360" w:hanging="360"/>
      </w:pPr>
      <w:rPr>
        <w:rFonts w:ascii="Symbol" w:hAnsi="Symbol" w:hint="default"/>
        <w:sz w:val="28"/>
      </w:rPr>
    </w:lvl>
  </w:abstractNum>
  <w:num w:numId="1">
    <w:abstractNumId w:val="18"/>
  </w:num>
  <w:num w:numId="2">
    <w:abstractNumId w:val="35"/>
  </w:num>
  <w:num w:numId="3">
    <w:abstractNumId w:val="33"/>
  </w:num>
  <w:num w:numId="4">
    <w:abstractNumId w:val="20"/>
  </w:num>
  <w:num w:numId="5">
    <w:abstractNumId w:val="4"/>
  </w:num>
  <w:num w:numId="6">
    <w:abstractNumId w:val="28"/>
  </w:num>
  <w:num w:numId="7">
    <w:abstractNumId w:val="8"/>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9"/>
  </w:num>
  <w:num w:numId="12">
    <w:abstractNumId w:val="1"/>
  </w:num>
  <w:num w:numId="13">
    <w:abstractNumId w:val="13"/>
  </w:num>
  <w:num w:numId="14">
    <w:abstractNumId w:val="29"/>
  </w:num>
  <w:num w:numId="15">
    <w:abstractNumId w:val="37"/>
  </w:num>
  <w:num w:numId="16">
    <w:abstractNumId w:val="5"/>
  </w:num>
  <w:num w:numId="17">
    <w:abstractNumId w:val="2"/>
  </w:num>
  <w:num w:numId="18">
    <w:abstractNumId w:val="14"/>
  </w:num>
  <w:num w:numId="19">
    <w:abstractNumId w:val="0"/>
  </w:num>
  <w:num w:numId="20">
    <w:abstractNumId w:val="26"/>
  </w:num>
  <w:num w:numId="21">
    <w:abstractNumId w:val="12"/>
  </w:num>
  <w:num w:numId="22">
    <w:abstractNumId w:val="31"/>
  </w:num>
  <w:num w:numId="23">
    <w:abstractNumId w:val="24"/>
  </w:num>
  <w:num w:numId="24">
    <w:abstractNumId w:val="39"/>
  </w:num>
  <w:num w:numId="25">
    <w:abstractNumId w:val="27"/>
  </w:num>
  <w:num w:numId="26">
    <w:abstractNumId w:val="10"/>
  </w:num>
  <w:num w:numId="27">
    <w:abstractNumId w:val="15"/>
  </w:num>
  <w:num w:numId="28">
    <w:abstractNumId w:val="9"/>
  </w:num>
  <w:num w:numId="29">
    <w:abstractNumId w:val="34"/>
  </w:num>
  <w:num w:numId="30">
    <w:abstractNumId w:val="36"/>
  </w:num>
  <w:num w:numId="31">
    <w:abstractNumId w:val="21"/>
  </w:num>
  <w:num w:numId="32">
    <w:abstractNumId w:val="11"/>
  </w:num>
  <w:num w:numId="33">
    <w:abstractNumId w:val="17"/>
  </w:num>
  <w:num w:numId="34">
    <w:abstractNumId w:val="6"/>
  </w:num>
  <w:num w:numId="35">
    <w:abstractNumId w:val="22"/>
  </w:num>
  <w:num w:numId="36">
    <w:abstractNumId w:val="23"/>
  </w:num>
  <w:num w:numId="37">
    <w:abstractNumId w:val="30"/>
  </w:num>
  <w:num w:numId="38">
    <w:abstractNumId w:val="3"/>
  </w:num>
  <w:num w:numId="39">
    <w:abstractNumId w:val="38"/>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1A7A4C"/>
    <w:rsid w:val="0001034C"/>
    <w:rsid w:val="000261E4"/>
    <w:rsid w:val="00026324"/>
    <w:rsid w:val="00076150"/>
    <w:rsid w:val="000A7CA9"/>
    <w:rsid w:val="000B5F11"/>
    <w:rsid w:val="00101F46"/>
    <w:rsid w:val="00107640"/>
    <w:rsid w:val="00117A12"/>
    <w:rsid w:val="00133154"/>
    <w:rsid w:val="001375DA"/>
    <w:rsid w:val="00162F9B"/>
    <w:rsid w:val="001947F4"/>
    <w:rsid w:val="001A7A4C"/>
    <w:rsid w:val="001F5438"/>
    <w:rsid w:val="00227BA0"/>
    <w:rsid w:val="00271DD0"/>
    <w:rsid w:val="002E4B28"/>
    <w:rsid w:val="003420D8"/>
    <w:rsid w:val="00353749"/>
    <w:rsid w:val="003D4EC2"/>
    <w:rsid w:val="003F2D8D"/>
    <w:rsid w:val="0040168B"/>
    <w:rsid w:val="00445FCC"/>
    <w:rsid w:val="00460003"/>
    <w:rsid w:val="00466096"/>
    <w:rsid w:val="004D35F9"/>
    <w:rsid w:val="004F33A5"/>
    <w:rsid w:val="0050444E"/>
    <w:rsid w:val="005455C4"/>
    <w:rsid w:val="005473A9"/>
    <w:rsid w:val="00552E64"/>
    <w:rsid w:val="00555A15"/>
    <w:rsid w:val="005D2A77"/>
    <w:rsid w:val="005D681C"/>
    <w:rsid w:val="005E7C72"/>
    <w:rsid w:val="006058D8"/>
    <w:rsid w:val="00671545"/>
    <w:rsid w:val="007357EF"/>
    <w:rsid w:val="00752552"/>
    <w:rsid w:val="007C12ED"/>
    <w:rsid w:val="00803048"/>
    <w:rsid w:val="00816A85"/>
    <w:rsid w:val="00827D16"/>
    <w:rsid w:val="0084524D"/>
    <w:rsid w:val="008465C4"/>
    <w:rsid w:val="008D13B1"/>
    <w:rsid w:val="008F6F2F"/>
    <w:rsid w:val="00913327"/>
    <w:rsid w:val="009222F0"/>
    <w:rsid w:val="00927261"/>
    <w:rsid w:val="009472EF"/>
    <w:rsid w:val="00951B1C"/>
    <w:rsid w:val="009526A5"/>
    <w:rsid w:val="009557D2"/>
    <w:rsid w:val="00980746"/>
    <w:rsid w:val="00985979"/>
    <w:rsid w:val="009C0BE4"/>
    <w:rsid w:val="00A07DD8"/>
    <w:rsid w:val="00AB3571"/>
    <w:rsid w:val="00AE0CD5"/>
    <w:rsid w:val="00B436E2"/>
    <w:rsid w:val="00B86C24"/>
    <w:rsid w:val="00BA0E6C"/>
    <w:rsid w:val="00C029F6"/>
    <w:rsid w:val="00C0424A"/>
    <w:rsid w:val="00CC2A77"/>
    <w:rsid w:val="00D273FA"/>
    <w:rsid w:val="00D52EF6"/>
    <w:rsid w:val="00D65569"/>
    <w:rsid w:val="00D95CCC"/>
    <w:rsid w:val="00E51BDB"/>
    <w:rsid w:val="00E5680E"/>
    <w:rsid w:val="00EB208C"/>
    <w:rsid w:val="00EE0B63"/>
    <w:rsid w:val="00EE1EFB"/>
    <w:rsid w:val="00EF6131"/>
    <w:rsid w:val="00F1484C"/>
    <w:rsid w:val="00FB77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4C"/>
    <w:rPr>
      <w:rFonts w:ascii="Arial" w:hAnsi="Arial"/>
      <w:sz w:val="24"/>
      <w:lang w:eastAsia="en-US"/>
    </w:rPr>
  </w:style>
  <w:style w:type="paragraph" w:styleId="Heading1">
    <w:name w:val="heading 1"/>
    <w:basedOn w:val="Normal"/>
    <w:next w:val="Normal"/>
    <w:link w:val="Heading1Char"/>
    <w:qFormat/>
    <w:rsid w:val="001A7A4C"/>
    <w:pPr>
      <w:keepNext/>
      <w:jc w:val="center"/>
      <w:outlineLvl w:val="0"/>
    </w:pPr>
    <w:rPr>
      <w:b/>
      <w:sz w:val="32"/>
    </w:rPr>
  </w:style>
  <w:style w:type="paragraph" w:styleId="Heading2">
    <w:name w:val="heading 2"/>
    <w:basedOn w:val="Normal"/>
    <w:next w:val="Normal"/>
    <w:link w:val="Heading2Char"/>
    <w:qFormat/>
    <w:rsid w:val="006058D8"/>
    <w:pPr>
      <w:keepNext/>
      <w:spacing w:before="240" w:after="60" w:line="276" w:lineRule="auto"/>
      <w:outlineLvl w:val="1"/>
    </w:pPr>
    <w:rPr>
      <w:rFonts w:eastAsia="Calibri"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A7A4C"/>
    <w:pPr>
      <w:tabs>
        <w:tab w:val="center" w:pos="4153"/>
        <w:tab w:val="right" w:pos="8306"/>
      </w:tabs>
    </w:pPr>
  </w:style>
  <w:style w:type="paragraph" w:styleId="Footer">
    <w:name w:val="footer"/>
    <w:basedOn w:val="Normal"/>
    <w:rsid w:val="001A7A4C"/>
    <w:pPr>
      <w:tabs>
        <w:tab w:val="center" w:pos="4153"/>
        <w:tab w:val="right" w:pos="8306"/>
      </w:tabs>
    </w:pPr>
  </w:style>
  <w:style w:type="character" w:styleId="PageNumber">
    <w:name w:val="page number"/>
    <w:basedOn w:val="DefaultParagraphFont"/>
    <w:rsid w:val="001A7A4C"/>
  </w:style>
  <w:style w:type="character" w:styleId="Hyperlink">
    <w:name w:val="Hyperlink"/>
    <w:basedOn w:val="DefaultParagraphFont"/>
    <w:rsid w:val="001A7A4C"/>
    <w:rPr>
      <w:color w:val="0000FF"/>
      <w:u w:val="single"/>
    </w:rPr>
  </w:style>
  <w:style w:type="character" w:customStyle="1" w:styleId="Heading2Char">
    <w:name w:val="Heading 2 Char"/>
    <w:basedOn w:val="DefaultParagraphFont"/>
    <w:link w:val="Heading2"/>
    <w:rsid w:val="006058D8"/>
    <w:rPr>
      <w:rFonts w:ascii="Arial" w:eastAsia="Calibri" w:hAnsi="Arial" w:cs="Arial"/>
      <w:b/>
      <w:bCs/>
      <w:i/>
      <w:iCs/>
      <w:sz w:val="28"/>
      <w:szCs w:val="28"/>
      <w:lang w:eastAsia="en-US"/>
    </w:rPr>
  </w:style>
  <w:style w:type="character" w:customStyle="1" w:styleId="Heading1Char">
    <w:name w:val="Heading 1 Char"/>
    <w:basedOn w:val="DefaultParagraphFont"/>
    <w:link w:val="Heading1"/>
    <w:rsid w:val="006058D8"/>
    <w:rPr>
      <w:rFonts w:ascii="Arial" w:hAnsi="Arial"/>
      <w:b/>
      <w:sz w:val="32"/>
      <w:lang w:eastAsia="en-US"/>
    </w:rPr>
  </w:style>
  <w:style w:type="character" w:styleId="HTMLCite">
    <w:name w:val="HTML Cite"/>
    <w:basedOn w:val="DefaultParagraphFont"/>
    <w:uiPriority w:val="99"/>
    <w:semiHidden/>
    <w:unhideWhenUsed/>
    <w:rsid w:val="00827D16"/>
    <w:rPr>
      <w:i w:val="0"/>
      <w:iCs w:val="0"/>
      <w:color w:val="008000"/>
    </w:rPr>
  </w:style>
  <w:style w:type="paragraph" w:styleId="NormalWeb">
    <w:name w:val="Normal (Web)"/>
    <w:basedOn w:val="Normal"/>
    <w:uiPriority w:val="99"/>
    <w:unhideWhenUsed/>
    <w:rsid w:val="00827D16"/>
    <w:pPr>
      <w:spacing w:before="100" w:beforeAutospacing="1" w:after="100" w:afterAutospacing="1"/>
    </w:pPr>
    <w:rPr>
      <w:rFonts w:ascii="Times New Roman" w:eastAsia="Calibri" w:hAnsi="Times New Roman"/>
      <w:szCs w:val="24"/>
      <w:lang w:eastAsia="en-GB"/>
    </w:rPr>
  </w:style>
  <w:style w:type="character" w:customStyle="1" w:styleId="HeaderChar">
    <w:name w:val="Header Char"/>
    <w:basedOn w:val="DefaultParagraphFont"/>
    <w:link w:val="Header"/>
    <w:rsid w:val="00D95CCC"/>
    <w:rPr>
      <w:rFonts w:ascii="Arial" w:hAnsi="Arial"/>
      <w:sz w:val="24"/>
      <w:lang w:val="en-GB"/>
    </w:rPr>
  </w:style>
  <w:style w:type="paragraph" w:styleId="BodyTextIndent">
    <w:name w:val="Body Text Indent"/>
    <w:basedOn w:val="Normal"/>
    <w:link w:val="BodyTextIndentChar"/>
    <w:rsid w:val="00D95CCC"/>
    <w:pPr>
      <w:ind w:left="360"/>
    </w:pPr>
  </w:style>
  <w:style w:type="character" w:customStyle="1" w:styleId="BodyTextIndentChar">
    <w:name w:val="Body Text Indent Char"/>
    <w:basedOn w:val="DefaultParagraphFont"/>
    <w:link w:val="BodyTextIndent"/>
    <w:rsid w:val="00D95CCC"/>
    <w:rPr>
      <w:rFonts w:ascii="Arial" w:hAnsi="Arial"/>
      <w:sz w:val="24"/>
      <w:lang w:val="en-GB"/>
    </w:rPr>
  </w:style>
  <w:style w:type="paragraph" w:styleId="BodyText">
    <w:name w:val="Body Text"/>
    <w:basedOn w:val="Normal"/>
    <w:link w:val="BodyTextChar"/>
    <w:uiPriority w:val="99"/>
    <w:semiHidden/>
    <w:unhideWhenUsed/>
    <w:rsid w:val="00460003"/>
    <w:pPr>
      <w:spacing w:after="120"/>
    </w:pPr>
  </w:style>
  <w:style w:type="character" w:customStyle="1" w:styleId="BodyTextChar">
    <w:name w:val="Body Text Char"/>
    <w:basedOn w:val="DefaultParagraphFont"/>
    <w:link w:val="BodyText"/>
    <w:uiPriority w:val="99"/>
    <w:semiHidden/>
    <w:rsid w:val="00460003"/>
    <w:rPr>
      <w:rFonts w:ascii="Arial" w:hAnsi="Arial"/>
      <w:sz w:val="24"/>
      <w:lang w:val="en-GB"/>
    </w:rPr>
  </w:style>
  <w:style w:type="paragraph" w:styleId="BodyText2">
    <w:name w:val="Body Text 2"/>
    <w:basedOn w:val="Normal"/>
    <w:link w:val="BodyText2Char"/>
    <w:uiPriority w:val="99"/>
    <w:semiHidden/>
    <w:unhideWhenUsed/>
    <w:rsid w:val="00460003"/>
    <w:pPr>
      <w:spacing w:after="120" w:line="480" w:lineRule="auto"/>
    </w:pPr>
  </w:style>
  <w:style w:type="character" w:customStyle="1" w:styleId="BodyText2Char">
    <w:name w:val="Body Text 2 Char"/>
    <w:basedOn w:val="DefaultParagraphFont"/>
    <w:link w:val="BodyText2"/>
    <w:uiPriority w:val="99"/>
    <w:semiHidden/>
    <w:rsid w:val="00460003"/>
    <w:rPr>
      <w:rFonts w:ascii="Arial" w:hAnsi="Arial"/>
      <w:sz w:val="24"/>
      <w:lang w:val="en-GB"/>
    </w:rPr>
  </w:style>
  <w:style w:type="paragraph" w:styleId="BodyText3">
    <w:name w:val="Body Text 3"/>
    <w:basedOn w:val="Normal"/>
    <w:link w:val="BodyText3Char"/>
    <w:uiPriority w:val="99"/>
    <w:semiHidden/>
    <w:unhideWhenUsed/>
    <w:rsid w:val="00460003"/>
    <w:pPr>
      <w:spacing w:after="120"/>
    </w:pPr>
    <w:rPr>
      <w:sz w:val="16"/>
      <w:szCs w:val="16"/>
    </w:rPr>
  </w:style>
  <w:style w:type="character" w:customStyle="1" w:styleId="BodyText3Char">
    <w:name w:val="Body Text 3 Char"/>
    <w:basedOn w:val="DefaultParagraphFont"/>
    <w:link w:val="BodyText3"/>
    <w:uiPriority w:val="99"/>
    <w:semiHidden/>
    <w:rsid w:val="00460003"/>
    <w:rPr>
      <w:rFonts w:ascii="Arial" w:hAnsi="Arial"/>
      <w:sz w:val="16"/>
      <w:szCs w:val="16"/>
      <w:lang w:val="en-GB"/>
    </w:rPr>
  </w:style>
</w:styles>
</file>

<file path=word/webSettings.xml><?xml version="1.0" encoding="utf-8"?>
<w:webSettings xmlns:r="http://schemas.openxmlformats.org/officeDocument/2006/relationships" xmlns:w="http://schemas.openxmlformats.org/wordprocessingml/2006/main">
  <w:divs>
    <w:div w:id="67969491">
      <w:bodyDiv w:val="1"/>
      <w:marLeft w:val="0"/>
      <w:marRight w:val="0"/>
      <w:marTop w:val="0"/>
      <w:marBottom w:val="0"/>
      <w:divBdr>
        <w:top w:val="none" w:sz="0" w:space="0" w:color="auto"/>
        <w:left w:val="none" w:sz="0" w:space="0" w:color="auto"/>
        <w:bottom w:val="none" w:sz="0" w:space="0" w:color="auto"/>
        <w:right w:val="none" w:sz="0" w:space="0" w:color="auto"/>
      </w:divBdr>
    </w:div>
    <w:div w:id="163403389">
      <w:bodyDiv w:val="1"/>
      <w:marLeft w:val="0"/>
      <w:marRight w:val="0"/>
      <w:marTop w:val="0"/>
      <w:marBottom w:val="0"/>
      <w:divBdr>
        <w:top w:val="none" w:sz="0" w:space="0" w:color="auto"/>
        <w:left w:val="none" w:sz="0" w:space="0" w:color="auto"/>
        <w:bottom w:val="none" w:sz="0" w:space="0" w:color="auto"/>
        <w:right w:val="none" w:sz="0" w:space="0" w:color="auto"/>
      </w:divBdr>
    </w:div>
    <w:div w:id="192425802">
      <w:bodyDiv w:val="1"/>
      <w:marLeft w:val="0"/>
      <w:marRight w:val="0"/>
      <w:marTop w:val="0"/>
      <w:marBottom w:val="0"/>
      <w:divBdr>
        <w:top w:val="none" w:sz="0" w:space="0" w:color="auto"/>
        <w:left w:val="none" w:sz="0" w:space="0" w:color="auto"/>
        <w:bottom w:val="none" w:sz="0" w:space="0" w:color="auto"/>
        <w:right w:val="none" w:sz="0" w:space="0" w:color="auto"/>
      </w:divBdr>
    </w:div>
    <w:div w:id="196625444">
      <w:bodyDiv w:val="1"/>
      <w:marLeft w:val="0"/>
      <w:marRight w:val="0"/>
      <w:marTop w:val="0"/>
      <w:marBottom w:val="0"/>
      <w:divBdr>
        <w:top w:val="none" w:sz="0" w:space="0" w:color="auto"/>
        <w:left w:val="none" w:sz="0" w:space="0" w:color="auto"/>
        <w:bottom w:val="none" w:sz="0" w:space="0" w:color="auto"/>
        <w:right w:val="none" w:sz="0" w:space="0" w:color="auto"/>
      </w:divBdr>
    </w:div>
    <w:div w:id="291249701">
      <w:bodyDiv w:val="1"/>
      <w:marLeft w:val="0"/>
      <w:marRight w:val="0"/>
      <w:marTop w:val="0"/>
      <w:marBottom w:val="0"/>
      <w:divBdr>
        <w:top w:val="none" w:sz="0" w:space="0" w:color="auto"/>
        <w:left w:val="none" w:sz="0" w:space="0" w:color="auto"/>
        <w:bottom w:val="none" w:sz="0" w:space="0" w:color="auto"/>
        <w:right w:val="none" w:sz="0" w:space="0" w:color="auto"/>
      </w:divBdr>
    </w:div>
    <w:div w:id="297340291">
      <w:bodyDiv w:val="1"/>
      <w:marLeft w:val="0"/>
      <w:marRight w:val="0"/>
      <w:marTop w:val="0"/>
      <w:marBottom w:val="0"/>
      <w:divBdr>
        <w:top w:val="none" w:sz="0" w:space="0" w:color="auto"/>
        <w:left w:val="none" w:sz="0" w:space="0" w:color="auto"/>
        <w:bottom w:val="none" w:sz="0" w:space="0" w:color="auto"/>
        <w:right w:val="none" w:sz="0" w:space="0" w:color="auto"/>
      </w:divBdr>
    </w:div>
    <w:div w:id="319501341">
      <w:bodyDiv w:val="1"/>
      <w:marLeft w:val="0"/>
      <w:marRight w:val="0"/>
      <w:marTop w:val="0"/>
      <w:marBottom w:val="0"/>
      <w:divBdr>
        <w:top w:val="none" w:sz="0" w:space="0" w:color="auto"/>
        <w:left w:val="none" w:sz="0" w:space="0" w:color="auto"/>
        <w:bottom w:val="none" w:sz="0" w:space="0" w:color="auto"/>
        <w:right w:val="none" w:sz="0" w:space="0" w:color="auto"/>
      </w:divBdr>
    </w:div>
    <w:div w:id="381485534">
      <w:bodyDiv w:val="1"/>
      <w:marLeft w:val="0"/>
      <w:marRight w:val="0"/>
      <w:marTop w:val="0"/>
      <w:marBottom w:val="0"/>
      <w:divBdr>
        <w:top w:val="none" w:sz="0" w:space="0" w:color="auto"/>
        <w:left w:val="none" w:sz="0" w:space="0" w:color="auto"/>
        <w:bottom w:val="none" w:sz="0" w:space="0" w:color="auto"/>
        <w:right w:val="none" w:sz="0" w:space="0" w:color="auto"/>
      </w:divBdr>
    </w:div>
    <w:div w:id="433944051">
      <w:bodyDiv w:val="1"/>
      <w:marLeft w:val="0"/>
      <w:marRight w:val="0"/>
      <w:marTop w:val="0"/>
      <w:marBottom w:val="0"/>
      <w:divBdr>
        <w:top w:val="none" w:sz="0" w:space="0" w:color="auto"/>
        <w:left w:val="none" w:sz="0" w:space="0" w:color="auto"/>
        <w:bottom w:val="none" w:sz="0" w:space="0" w:color="auto"/>
        <w:right w:val="none" w:sz="0" w:space="0" w:color="auto"/>
      </w:divBdr>
    </w:div>
    <w:div w:id="538013401">
      <w:bodyDiv w:val="1"/>
      <w:marLeft w:val="0"/>
      <w:marRight w:val="0"/>
      <w:marTop w:val="0"/>
      <w:marBottom w:val="0"/>
      <w:divBdr>
        <w:top w:val="none" w:sz="0" w:space="0" w:color="auto"/>
        <w:left w:val="none" w:sz="0" w:space="0" w:color="auto"/>
        <w:bottom w:val="none" w:sz="0" w:space="0" w:color="auto"/>
        <w:right w:val="none" w:sz="0" w:space="0" w:color="auto"/>
      </w:divBdr>
    </w:div>
    <w:div w:id="950087835">
      <w:bodyDiv w:val="1"/>
      <w:marLeft w:val="0"/>
      <w:marRight w:val="0"/>
      <w:marTop w:val="0"/>
      <w:marBottom w:val="0"/>
      <w:divBdr>
        <w:top w:val="none" w:sz="0" w:space="0" w:color="auto"/>
        <w:left w:val="none" w:sz="0" w:space="0" w:color="auto"/>
        <w:bottom w:val="none" w:sz="0" w:space="0" w:color="auto"/>
        <w:right w:val="none" w:sz="0" w:space="0" w:color="auto"/>
      </w:divBdr>
    </w:div>
    <w:div w:id="1347946473">
      <w:bodyDiv w:val="1"/>
      <w:marLeft w:val="0"/>
      <w:marRight w:val="0"/>
      <w:marTop w:val="0"/>
      <w:marBottom w:val="0"/>
      <w:divBdr>
        <w:top w:val="none" w:sz="0" w:space="0" w:color="auto"/>
        <w:left w:val="none" w:sz="0" w:space="0" w:color="auto"/>
        <w:bottom w:val="none" w:sz="0" w:space="0" w:color="auto"/>
        <w:right w:val="none" w:sz="0" w:space="0" w:color="auto"/>
      </w:divBdr>
    </w:div>
    <w:div w:id="1621885142">
      <w:bodyDiv w:val="1"/>
      <w:marLeft w:val="0"/>
      <w:marRight w:val="0"/>
      <w:marTop w:val="0"/>
      <w:marBottom w:val="0"/>
      <w:divBdr>
        <w:top w:val="none" w:sz="0" w:space="0" w:color="auto"/>
        <w:left w:val="none" w:sz="0" w:space="0" w:color="auto"/>
        <w:bottom w:val="none" w:sz="0" w:space="0" w:color="auto"/>
        <w:right w:val="none" w:sz="0" w:space="0" w:color="auto"/>
      </w:divBdr>
    </w:div>
    <w:div w:id="1642075256">
      <w:bodyDiv w:val="1"/>
      <w:marLeft w:val="0"/>
      <w:marRight w:val="0"/>
      <w:marTop w:val="0"/>
      <w:marBottom w:val="0"/>
      <w:divBdr>
        <w:top w:val="none" w:sz="0" w:space="0" w:color="auto"/>
        <w:left w:val="none" w:sz="0" w:space="0" w:color="auto"/>
        <w:bottom w:val="none" w:sz="0" w:space="0" w:color="auto"/>
        <w:right w:val="none" w:sz="0" w:space="0" w:color="auto"/>
      </w:divBdr>
    </w:div>
    <w:div w:id="1720124379">
      <w:bodyDiv w:val="1"/>
      <w:marLeft w:val="0"/>
      <w:marRight w:val="0"/>
      <w:marTop w:val="0"/>
      <w:marBottom w:val="0"/>
      <w:divBdr>
        <w:top w:val="none" w:sz="0" w:space="0" w:color="auto"/>
        <w:left w:val="none" w:sz="0" w:space="0" w:color="auto"/>
        <w:bottom w:val="none" w:sz="0" w:space="0" w:color="auto"/>
        <w:right w:val="none" w:sz="0" w:space="0" w:color="auto"/>
      </w:divBdr>
    </w:div>
    <w:div w:id="1981763933">
      <w:bodyDiv w:val="1"/>
      <w:marLeft w:val="0"/>
      <w:marRight w:val="0"/>
      <w:marTop w:val="0"/>
      <w:marBottom w:val="0"/>
      <w:divBdr>
        <w:top w:val="none" w:sz="0" w:space="0" w:color="auto"/>
        <w:left w:val="none" w:sz="0" w:space="0" w:color="auto"/>
        <w:bottom w:val="none" w:sz="0" w:space="0" w:color="auto"/>
        <w:right w:val="none" w:sz="0" w:space="0" w:color="auto"/>
      </w:divBdr>
    </w:div>
    <w:div w:id="2051494446">
      <w:bodyDiv w:val="1"/>
      <w:marLeft w:val="0"/>
      <w:marRight w:val="0"/>
      <w:marTop w:val="0"/>
      <w:marBottom w:val="0"/>
      <w:divBdr>
        <w:top w:val="none" w:sz="0" w:space="0" w:color="auto"/>
        <w:left w:val="none" w:sz="0" w:space="0" w:color="auto"/>
        <w:bottom w:val="none" w:sz="0" w:space="0" w:color="auto"/>
        <w:right w:val="none" w:sz="0" w:space="0" w:color="auto"/>
      </w:divBdr>
    </w:div>
    <w:div w:id="21466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nticoagulationeurope.org" TargetMode="External"/><Relationship Id="rId18" Type="http://schemas.openxmlformats.org/officeDocument/2006/relationships/hyperlink" Target="http://www.nhsdirect.nhs.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hs.uk" TargetMode="External"/><Relationship Id="rId7" Type="http://schemas.openxmlformats.org/officeDocument/2006/relationships/endnotes" Target="endnotes.xml"/><Relationship Id="rId12" Type="http://schemas.openxmlformats.org/officeDocument/2006/relationships/hyperlink" Target="http://www.dh.gov.uk" TargetMode="External"/><Relationship Id="rId17" Type="http://schemas.openxmlformats.org/officeDocument/2006/relationships/hyperlink" Target="http://www.nice.org.uk/CG04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ice.org.uk/aboutguidance" TargetMode="External"/><Relationship Id="rId20" Type="http://schemas.openxmlformats.org/officeDocument/2006/relationships/hyperlink" Target="mailto:healthinfo.centre@heartofengland.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C911E9.D3EC2310"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thrombosis-charity.org.uk" TargetMode="External"/><Relationship Id="rId23" Type="http://schemas.openxmlformats.org/officeDocument/2006/relationships/hyperlink" Target="http://www.iwantgreatcare.org" TargetMode="External"/><Relationship Id="rId10" Type="http://schemas.openxmlformats.org/officeDocument/2006/relationships/image" Target="media/image2.jpeg"/><Relationship Id="rId19" Type="http://schemas.openxmlformats.org/officeDocument/2006/relationships/hyperlink" Target="http://www.nhs.uk/Pages/HomePage.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hf.org.uk" TargetMode="External"/><Relationship Id="rId22" Type="http://schemas.openxmlformats.org/officeDocument/2006/relationships/hyperlink" Target="http://www.patientopinion.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41B95-BA4D-4AD0-8A38-CD7D4581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12613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Tension-free Vaginal Tape (TVT) – Information for Patients</vt:lpstr>
    </vt:vector>
  </TitlesOfParts>
  <Company>BHH</Company>
  <LinksUpToDate>false</LinksUpToDate>
  <CharactersWithSpaces>14796</CharactersWithSpaces>
  <SharedDoc>false</SharedDoc>
  <HLinks>
    <vt:vector size="90" baseType="variant">
      <vt:variant>
        <vt:i4>2490419</vt:i4>
      </vt:variant>
      <vt:variant>
        <vt:i4>33</vt:i4>
      </vt:variant>
      <vt:variant>
        <vt:i4>0</vt:i4>
      </vt:variant>
      <vt:variant>
        <vt:i4>5</vt:i4>
      </vt:variant>
      <vt:variant>
        <vt:lpwstr>http://www.iwantgreatcare.org/</vt:lpwstr>
      </vt:variant>
      <vt:variant>
        <vt:lpwstr/>
      </vt:variant>
      <vt:variant>
        <vt:i4>5636170</vt:i4>
      </vt:variant>
      <vt:variant>
        <vt:i4>30</vt:i4>
      </vt:variant>
      <vt:variant>
        <vt:i4>0</vt:i4>
      </vt:variant>
      <vt:variant>
        <vt:i4>5</vt:i4>
      </vt:variant>
      <vt:variant>
        <vt:lpwstr>http://www.patientopinion.org.uk/</vt:lpwstr>
      </vt:variant>
      <vt:variant>
        <vt:lpwstr/>
      </vt:variant>
      <vt:variant>
        <vt:i4>7078013</vt:i4>
      </vt:variant>
      <vt:variant>
        <vt:i4>27</vt:i4>
      </vt:variant>
      <vt:variant>
        <vt:i4>0</vt:i4>
      </vt:variant>
      <vt:variant>
        <vt:i4>5</vt:i4>
      </vt:variant>
      <vt:variant>
        <vt:lpwstr>http://www.nhs.uk/</vt:lpwstr>
      </vt:variant>
      <vt:variant>
        <vt:lpwstr/>
      </vt:variant>
      <vt:variant>
        <vt:i4>4063234</vt:i4>
      </vt:variant>
      <vt:variant>
        <vt:i4>24</vt:i4>
      </vt:variant>
      <vt:variant>
        <vt:i4>0</vt:i4>
      </vt:variant>
      <vt:variant>
        <vt:i4>5</vt:i4>
      </vt:variant>
      <vt:variant>
        <vt:lpwstr>mailto:healthinfo.centre@heartofengland.nhs.uk</vt:lpwstr>
      </vt:variant>
      <vt:variant>
        <vt:lpwstr/>
      </vt:variant>
      <vt:variant>
        <vt:i4>5767254</vt:i4>
      </vt:variant>
      <vt:variant>
        <vt:i4>21</vt:i4>
      </vt:variant>
      <vt:variant>
        <vt:i4>0</vt:i4>
      </vt:variant>
      <vt:variant>
        <vt:i4>5</vt:i4>
      </vt:variant>
      <vt:variant>
        <vt:lpwstr>http://www.nhs.uk/Pages/HomePage.aspx</vt:lpwstr>
      </vt:variant>
      <vt:variant>
        <vt:lpwstr/>
      </vt:variant>
      <vt:variant>
        <vt:i4>589902</vt:i4>
      </vt:variant>
      <vt:variant>
        <vt:i4>18</vt:i4>
      </vt:variant>
      <vt:variant>
        <vt:i4>0</vt:i4>
      </vt:variant>
      <vt:variant>
        <vt:i4>5</vt:i4>
      </vt:variant>
      <vt:variant>
        <vt:lpwstr>http://www.nhsdirect.nhs.uk/</vt:lpwstr>
      </vt:variant>
      <vt:variant>
        <vt:lpwstr/>
      </vt:variant>
      <vt:variant>
        <vt:i4>5898333</vt:i4>
      </vt:variant>
      <vt:variant>
        <vt:i4>15</vt:i4>
      </vt:variant>
      <vt:variant>
        <vt:i4>0</vt:i4>
      </vt:variant>
      <vt:variant>
        <vt:i4>5</vt:i4>
      </vt:variant>
      <vt:variant>
        <vt:lpwstr>http://www.nice.org.uk/CG046</vt:lpwstr>
      </vt:variant>
      <vt:variant>
        <vt:lpwstr/>
      </vt:variant>
      <vt:variant>
        <vt:i4>6225941</vt:i4>
      </vt:variant>
      <vt:variant>
        <vt:i4>12</vt:i4>
      </vt:variant>
      <vt:variant>
        <vt:i4>0</vt:i4>
      </vt:variant>
      <vt:variant>
        <vt:i4>5</vt:i4>
      </vt:variant>
      <vt:variant>
        <vt:lpwstr>http://www.nice.org.uk/aboutguidance</vt:lpwstr>
      </vt:variant>
      <vt:variant>
        <vt:lpwstr/>
      </vt:variant>
      <vt:variant>
        <vt:i4>1835098</vt:i4>
      </vt:variant>
      <vt:variant>
        <vt:i4>9</vt:i4>
      </vt:variant>
      <vt:variant>
        <vt:i4>0</vt:i4>
      </vt:variant>
      <vt:variant>
        <vt:i4>5</vt:i4>
      </vt:variant>
      <vt:variant>
        <vt:lpwstr>http://www.thrombosis-charity.org.uk/</vt:lpwstr>
      </vt:variant>
      <vt:variant>
        <vt:lpwstr/>
      </vt:variant>
      <vt:variant>
        <vt:i4>8192033</vt:i4>
      </vt:variant>
      <vt:variant>
        <vt:i4>6</vt:i4>
      </vt:variant>
      <vt:variant>
        <vt:i4>0</vt:i4>
      </vt:variant>
      <vt:variant>
        <vt:i4>5</vt:i4>
      </vt:variant>
      <vt:variant>
        <vt:lpwstr>http://www.bhf.org.uk/</vt:lpwstr>
      </vt:variant>
      <vt:variant>
        <vt:lpwstr/>
      </vt:variant>
      <vt:variant>
        <vt:i4>5767187</vt:i4>
      </vt:variant>
      <vt:variant>
        <vt:i4>3</vt:i4>
      </vt:variant>
      <vt:variant>
        <vt:i4>0</vt:i4>
      </vt:variant>
      <vt:variant>
        <vt:i4>5</vt:i4>
      </vt:variant>
      <vt:variant>
        <vt:lpwstr>http://www.anticoagulationeurope.org/</vt:lpwstr>
      </vt:variant>
      <vt:variant>
        <vt:lpwstr/>
      </vt:variant>
      <vt:variant>
        <vt:i4>4915292</vt:i4>
      </vt:variant>
      <vt:variant>
        <vt:i4>0</vt:i4>
      </vt:variant>
      <vt:variant>
        <vt:i4>0</vt:i4>
      </vt:variant>
      <vt:variant>
        <vt:i4>5</vt:i4>
      </vt:variant>
      <vt:variant>
        <vt:lpwstr>http://www.dh.gov.uk/</vt:lpwstr>
      </vt:variant>
      <vt:variant>
        <vt:lpwstr/>
      </vt:variant>
      <vt:variant>
        <vt:i4>3080262</vt:i4>
      </vt:variant>
      <vt:variant>
        <vt:i4>-1</vt:i4>
      </vt:variant>
      <vt:variant>
        <vt:i4>2106</vt:i4>
      </vt:variant>
      <vt:variant>
        <vt:i4>1</vt:i4>
      </vt:variant>
      <vt:variant>
        <vt:lpwstr>cid:image001.jpg@01C911E9.D3EC2310</vt:lpwstr>
      </vt:variant>
      <vt:variant>
        <vt:lpwstr/>
      </vt:variant>
      <vt:variant>
        <vt:i4>3080262</vt:i4>
      </vt:variant>
      <vt:variant>
        <vt:i4>-1</vt:i4>
      </vt:variant>
      <vt:variant>
        <vt:i4>2107</vt:i4>
      </vt:variant>
      <vt:variant>
        <vt:i4>1</vt:i4>
      </vt:variant>
      <vt:variant>
        <vt:lpwstr>cid:image001.jpg@01C911E9.D3EC2310</vt:lpwstr>
      </vt:variant>
      <vt:variant>
        <vt:lpwstr/>
      </vt:variant>
      <vt:variant>
        <vt:i4>3080262</vt:i4>
      </vt:variant>
      <vt:variant>
        <vt:i4>-1</vt:i4>
      </vt:variant>
      <vt:variant>
        <vt:i4>2121</vt:i4>
      </vt:variant>
      <vt:variant>
        <vt:i4>1</vt:i4>
      </vt:variant>
      <vt:variant>
        <vt:lpwstr>cid:image001.jpg@01C911E9.D3EC2310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Tension-free Vaginal Tape (TVT) – Information for Patients</dc:title>
  <dc:subject/>
  <dc:creator>ICT Services</dc:creator>
  <cp:keywords/>
  <dc:description/>
  <cp:lastModifiedBy>smithne</cp:lastModifiedBy>
  <cp:revision>2</cp:revision>
  <cp:lastPrinted>2009-06-15T13:41:00Z</cp:lastPrinted>
  <dcterms:created xsi:type="dcterms:W3CDTF">2014-09-22T06:37:00Z</dcterms:created>
  <dcterms:modified xsi:type="dcterms:W3CDTF">2014-09-22T06:37:00Z</dcterms:modified>
</cp:coreProperties>
</file>