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D" w:rsidRPr="00D142EF" w:rsidRDefault="001F408D" w:rsidP="0055664B">
      <w:pPr>
        <w:rPr>
          <w:rFonts w:ascii="Arial" w:hAnsi="Arial" w:cs="Arial"/>
        </w:rPr>
      </w:pPr>
    </w:p>
    <w:p w:rsidR="001F408D" w:rsidRPr="00D142EF" w:rsidRDefault="001F408D" w:rsidP="0055664B">
      <w:pPr>
        <w:rPr>
          <w:rFonts w:ascii="Arial" w:hAnsi="Arial" w:cs="Arial"/>
        </w:rPr>
      </w:pPr>
    </w:p>
    <w:p w:rsidR="00D142EF" w:rsidRPr="005B11C4" w:rsidRDefault="00D142EF" w:rsidP="00D142EF">
      <w:pPr>
        <w:rPr>
          <w:rFonts w:ascii="Arial" w:hAnsi="Arial" w:cs="Arial"/>
          <w:b/>
          <w:u w:val="single"/>
        </w:rPr>
      </w:pPr>
      <w:r w:rsidRPr="00D142EF">
        <w:rPr>
          <w:rFonts w:ascii="Arial" w:hAnsi="Arial" w:cs="Arial"/>
          <w:b/>
          <w:u w:val="single"/>
        </w:rPr>
        <w:t>Freedom of Information Request:</w:t>
      </w:r>
      <w:r w:rsidR="00D71D0C">
        <w:rPr>
          <w:rFonts w:ascii="Arial" w:hAnsi="Arial" w:cs="Arial"/>
          <w:b/>
          <w:u w:val="single"/>
        </w:rPr>
        <w:t xml:space="preserve"> </w:t>
      </w:r>
      <w:r w:rsidR="003579FC">
        <w:rPr>
          <w:rFonts w:ascii="Arial" w:hAnsi="Arial" w:cs="Arial"/>
          <w:b/>
          <w:u w:val="single"/>
        </w:rPr>
        <w:t>0826</w:t>
      </w:r>
    </w:p>
    <w:p w:rsidR="00D142EF" w:rsidRPr="00D142EF" w:rsidRDefault="00D142EF" w:rsidP="00D142EF">
      <w:pPr>
        <w:rPr>
          <w:rFonts w:ascii="Arial" w:hAnsi="Arial" w:cs="Arial"/>
          <w:b/>
          <w:u w:val="single"/>
        </w:rPr>
      </w:pPr>
      <w:r w:rsidRPr="00D142EF">
        <w:rPr>
          <w:rFonts w:ascii="Arial" w:hAnsi="Arial" w:cs="Arial"/>
          <w:b/>
          <w:u w:val="single"/>
        </w:rPr>
        <w:t>Queen Elizabeth Hospital</w:t>
      </w:r>
      <w:r>
        <w:rPr>
          <w:rFonts w:ascii="Arial" w:hAnsi="Arial" w:cs="Arial"/>
          <w:b/>
          <w:u w:val="single"/>
        </w:rPr>
        <w:t xml:space="preserve"> Birmingham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Are you aware of the Minimum Cyber Security Standard, published 25th June 2018?</w:t>
      </w:r>
    </w:p>
    <w:p w:rsidR="00DB1C4D" w:rsidRPr="00DB1C4D" w:rsidRDefault="00DB1C4D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 w:rsidRPr="00DB1C4D">
        <w:rPr>
          <w:rFonts w:ascii="Arial" w:hAnsi="Arial" w:cs="Arial"/>
          <w:color w:val="000000"/>
          <w:sz w:val="22"/>
          <w:szCs w:val="22"/>
        </w:rPr>
        <w:t>a.</w:t>
      </w:r>
      <w:r w:rsidRPr="00DB1C4D">
        <w:rPr>
          <w:rFonts w:ascii="Arial" w:hAnsi="Arial" w:cs="Arial"/>
          <w:color w:val="000000"/>
          <w:sz w:val="14"/>
          <w:szCs w:val="14"/>
        </w:rPr>
        <w:t xml:space="preserve">     </w:t>
      </w:r>
      <w:r w:rsidRPr="00DB1C4D">
        <w:rPr>
          <w:rFonts w:ascii="Arial" w:hAnsi="Arial" w:cs="Arial"/>
          <w:color w:val="000000"/>
          <w:sz w:val="22"/>
          <w:szCs w:val="22"/>
        </w:rPr>
        <w:t>Yes</w:t>
      </w:r>
    </w:p>
    <w:p w:rsidR="00DB1C4D" w:rsidRDefault="00DB1C4D" w:rsidP="00DB1C4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2.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What is your annual dedicated budget for cybersecurity (including personnel and technology)?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00"/>
        </w:rPr>
        <w:t xml:space="preserve"> </w:t>
      </w:r>
    </w:p>
    <w:p w:rsidR="00DB1C4D" w:rsidRPr="00DB1C4D" w:rsidRDefault="005B11C4" w:rsidP="005B11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Please see note 1 below</w:t>
      </w:r>
    </w:p>
    <w:p w:rsidR="00DB1C4D" w:rsidRDefault="00DB1C4D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Approximately how many cyber-attacks (of any kind) have you experienced in your organisation in these 12-month periods?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66"/>
        <w:gridCol w:w="968"/>
        <w:gridCol w:w="1010"/>
        <w:gridCol w:w="1010"/>
        <w:gridCol w:w="1010"/>
        <w:gridCol w:w="1053"/>
        <w:gridCol w:w="940"/>
      </w:tblGrid>
      <w:tr w:rsidR="00DB1C4D" w:rsidRPr="00DB1C4D" w:rsidTr="00654101">
        <w:trPr>
          <w:trHeight w:val="633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None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– 50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 – 100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 – 200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200 – 500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500 -1000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1000+</w:t>
            </w:r>
          </w:p>
        </w:tc>
      </w:tr>
      <w:tr w:rsidR="00DB1C4D" w:rsidRPr="00DB1C4D" w:rsidTr="00DB1C4D"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January 2017 – 31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December 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B1C4D" w:rsidRPr="00DB1C4D" w:rsidTr="00DB1C4D"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January 2018 – 31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December 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 w:rsidP="00654101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4D" w:rsidRPr="00DB1C4D" w:rsidRDefault="00DB1C4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DB1C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Which of the following attack / cybersecurity threat types have been detected by your organisation? [Select all that apply]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:rsidR="00DB1C4D" w:rsidRPr="00DB1C4D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Please see note below</w:t>
      </w:r>
    </w:p>
    <w:p w:rsidR="00DB1C4D" w:rsidRDefault="00DB1C4D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</w:rPr>
      </w:pP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Which of the following form part of your cybersecurity defence technology strategy? [Select all that apply]</w:t>
      </w: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:rsidR="00DB1C4D" w:rsidRPr="0047752B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Please see note 1 below</w:t>
      </w:r>
    </w:p>
    <w:p w:rsidR="00DB1C4D" w:rsidRDefault="00DB1C4D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</w:rPr>
      </w:pPr>
    </w:p>
    <w:p w:rsidR="00DB1C4D" w:rsidRDefault="00DB1C4D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</w:t>
      </w:r>
      <w:r>
        <w:rPr>
          <w:rFonts w:ascii="Arial" w:hAnsi="Arial" w:cs="Arial"/>
          <w:b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  <w:sz w:val="22"/>
          <w:szCs w:val="22"/>
        </w:rPr>
        <w:t>Which of these obstacles has your organisation experienced in maintaining or improving IT security? [Select all that apply]</w:t>
      </w:r>
    </w:p>
    <w:p w:rsidR="005B11C4" w:rsidRDefault="005B11C4" w:rsidP="00DB1C4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DB1C4D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B11C4">
        <w:rPr>
          <w:rFonts w:ascii="Arial" w:hAnsi="Arial" w:cs="Arial"/>
          <w:color w:val="000000"/>
          <w:sz w:val="22"/>
          <w:szCs w:val="22"/>
        </w:rPr>
        <w:t xml:space="preserve">Please see note 1 below </w:t>
      </w:r>
    </w:p>
    <w:p w:rsidR="005B11C4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Default="005B11C4" w:rsidP="00DB1C4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Pr="005B11C4" w:rsidRDefault="005B11C4" w:rsidP="005B11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5B11C4">
        <w:rPr>
          <w:rFonts w:ascii="Arial" w:hAnsi="Arial" w:cs="Arial"/>
          <w:b/>
          <w:color w:val="000000"/>
          <w:sz w:val="22"/>
          <w:szCs w:val="22"/>
        </w:rPr>
        <w:t>Note 1</w:t>
      </w:r>
    </w:p>
    <w:p w:rsidR="005B11C4" w:rsidRDefault="005B11C4" w:rsidP="005B11C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Default="005B11C4" w:rsidP="005B11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B11C4">
        <w:rPr>
          <w:rFonts w:ascii="Arial" w:hAnsi="Arial" w:cs="Arial"/>
          <w:color w:val="000000"/>
          <w:sz w:val="22"/>
          <w:szCs w:val="22"/>
        </w:rPr>
        <w:t xml:space="preserve">The Trust does hold this information; however we are withholding it under Section 31 (3) of The Freedom of Information Act as the disclosure could prejudice the prevention or detection of crime. </w:t>
      </w:r>
      <w:r w:rsidR="00654101">
        <w:rPr>
          <w:rFonts w:ascii="Arial" w:hAnsi="Arial" w:cs="Arial"/>
          <w:color w:val="000000"/>
          <w:sz w:val="22"/>
          <w:szCs w:val="22"/>
        </w:rPr>
        <w:t xml:space="preserve">If the information requested was made available there would be a risk that this could assist cyber-criminals wishing to target the Trust.  </w:t>
      </w:r>
      <w:bookmarkStart w:id="0" w:name="_GoBack"/>
      <w:bookmarkEnd w:id="0"/>
      <w:r w:rsidRPr="005B11C4">
        <w:rPr>
          <w:rFonts w:ascii="Arial" w:hAnsi="Arial" w:cs="Arial"/>
          <w:color w:val="000000"/>
          <w:sz w:val="22"/>
          <w:szCs w:val="22"/>
        </w:rPr>
        <w:t>There is therefore significant public interest in not providing this information.</w:t>
      </w:r>
    </w:p>
    <w:p w:rsidR="005B11C4" w:rsidRDefault="005B11C4" w:rsidP="005B11C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11C4" w:rsidRPr="005B11C4" w:rsidRDefault="005B11C4" w:rsidP="005B11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B1C4D" w:rsidRPr="00DB1C4D" w:rsidRDefault="00DB1C4D" w:rsidP="0047752B">
      <w:pPr>
        <w:rPr>
          <w:rFonts w:ascii="Arial" w:hAnsi="Arial" w:cs="Arial"/>
        </w:rPr>
      </w:pPr>
      <w:r>
        <w:rPr>
          <w:rFonts w:ascii="Calibri" w:hAnsi="Calibri"/>
        </w:rPr>
        <w:t> </w:t>
      </w:r>
    </w:p>
    <w:p w:rsidR="001F408D" w:rsidRPr="00B86FE1" w:rsidRDefault="001F408D" w:rsidP="0055664B">
      <w:pPr>
        <w:rPr>
          <w:rFonts w:ascii="Arial" w:hAnsi="Arial" w:cs="Arial"/>
          <w:b/>
        </w:rPr>
      </w:pPr>
    </w:p>
    <w:sectPr w:rsidR="001F408D" w:rsidRPr="00B86FE1" w:rsidSect="0055664B">
      <w:footerReference w:type="default" r:id="rId9"/>
      <w:headerReference w:type="first" r:id="rId10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4" w:rsidRDefault="005B11C4" w:rsidP="00953A62">
      <w:pPr>
        <w:spacing w:after="0" w:line="240" w:lineRule="auto"/>
      </w:pPr>
      <w:r>
        <w:separator/>
      </w:r>
    </w:p>
  </w:endnote>
  <w:endnote w:type="continuationSeparator" w:id="0">
    <w:p w:rsidR="005B11C4" w:rsidRDefault="005B11C4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C4" w:rsidRDefault="005B11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7D9AA9" wp14:editId="2FA30E60">
          <wp:simplePos x="0" y="0"/>
          <wp:positionH relativeFrom="column">
            <wp:posOffset>-914400</wp:posOffset>
          </wp:positionH>
          <wp:positionV relativeFrom="paragraph">
            <wp:posOffset>-215900</wp:posOffset>
          </wp:positionV>
          <wp:extent cx="8509000" cy="8336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" t="92229" r="-12396"/>
                  <a:stretch/>
                </pic:blipFill>
                <pic:spPr bwMode="auto">
                  <a:xfrm>
                    <a:off x="0" y="0"/>
                    <a:ext cx="8509000" cy="83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4" w:rsidRDefault="005B11C4" w:rsidP="00953A62">
      <w:pPr>
        <w:spacing w:after="0" w:line="240" w:lineRule="auto"/>
      </w:pPr>
      <w:r>
        <w:separator/>
      </w:r>
    </w:p>
  </w:footnote>
  <w:footnote w:type="continuationSeparator" w:id="0">
    <w:p w:rsidR="005B11C4" w:rsidRDefault="005B11C4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C4" w:rsidRDefault="005B11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42B175" wp14:editId="4E9EB509">
          <wp:simplePos x="0" y="0"/>
          <wp:positionH relativeFrom="column">
            <wp:posOffset>-927100</wp:posOffset>
          </wp:positionH>
          <wp:positionV relativeFrom="paragraph">
            <wp:posOffset>0</wp:posOffset>
          </wp:positionV>
          <wp:extent cx="7586380" cy="107279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80" cy="1072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E5E"/>
    <w:multiLevelType w:val="hybridMultilevel"/>
    <w:tmpl w:val="B62C25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527AB"/>
    <w:multiLevelType w:val="hybridMultilevel"/>
    <w:tmpl w:val="C2827E6E"/>
    <w:lvl w:ilvl="0" w:tplc="DD3CC6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1B0085"/>
    <w:rsid w:val="001F408D"/>
    <w:rsid w:val="002B2CB3"/>
    <w:rsid w:val="003579FC"/>
    <w:rsid w:val="00402F6A"/>
    <w:rsid w:val="0047752B"/>
    <w:rsid w:val="004D71AB"/>
    <w:rsid w:val="0055664B"/>
    <w:rsid w:val="005B11C4"/>
    <w:rsid w:val="005D58C0"/>
    <w:rsid w:val="00622565"/>
    <w:rsid w:val="00654101"/>
    <w:rsid w:val="006746C8"/>
    <w:rsid w:val="006964C5"/>
    <w:rsid w:val="00761067"/>
    <w:rsid w:val="00765F19"/>
    <w:rsid w:val="007A2ACF"/>
    <w:rsid w:val="007D1773"/>
    <w:rsid w:val="00953A62"/>
    <w:rsid w:val="009B092E"/>
    <w:rsid w:val="009B2CC4"/>
    <w:rsid w:val="00A17309"/>
    <w:rsid w:val="00AD134F"/>
    <w:rsid w:val="00B65431"/>
    <w:rsid w:val="00B86FE1"/>
    <w:rsid w:val="00C104B7"/>
    <w:rsid w:val="00C21302"/>
    <w:rsid w:val="00C25A94"/>
    <w:rsid w:val="00C806AE"/>
    <w:rsid w:val="00C8440B"/>
    <w:rsid w:val="00D142EF"/>
    <w:rsid w:val="00D600CC"/>
    <w:rsid w:val="00D71D0C"/>
    <w:rsid w:val="00DA00B6"/>
    <w:rsid w:val="00DB1C4D"/>
    <w:rsid w:val="00E86FEC"/>
    <w:rsid w:val="00EE1DCF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2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2EF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qFormat/>
    <w:rsid w:val="00C80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806AE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-5509360814449482390gmail-msolistparagraph">
    <w:name w:val="gmail-m_-5509360814449482390gmail-msolistparagraph"/>
    <w:basedOn w:val="Normal"/>
    <w:rsid w:val="00C80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7bd1a028yiv5181548918ydpe03ea272yiv1819451648msonormal">
    <w:name w:val="ydp7bd1a028yiv5181548918ydpe03ea272yiv1819451648msonormal"/>
    <w:basedOn w:val="Normal"/>
    <w:rsid w:val="00765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6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2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2EF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qFormat/>
    <w:rsid w:val="00C80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806AE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-5509360814449482390gmail-msolistparagraph">
    <w:name w:val="gmail-m_-5509360814449482390gmail-msolistparagraph"/>
    <w:basedOn w:val="Normal"/>
    <w:rsid w:val="00C80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7bd1a028yiv5181548918ydpe03ea272yiv1819451648msonormal">
    <w:name w:val="ydp7bd1a028yiv5181548918ydpe03ea272yiv1819451648msonormal"/>
    <w:basedOn w:val="Normal"/>
    <w:rsid w:val="00765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6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1C07-D19E-4E85-BF6A-3FC5CAE0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FB7F0C5A</Template>
  <TotalTime>29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Sandra Greenway</cp:lastModifiedBy>
  <cp:revision>7</cp:revision>
  <dcterms:created xsi:type="dcterms:W3CDTF">2019-02-21T14:11:00Z</dcterms:created>
  <dcterms:modified xsi:type="dcterms:W3CDTF">2019-06-10T14:27:00Z</dcterms:modified>
</cp:coreProperties>
</file>